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3"/>
        <w:rPr>
          <w:b/>
          <w:bCs/>
        </w:rPr>
      </w:pPr>
      <w:r>
        <w:rPr>
          <w:b/>
          <w:bCs/>
          <w:color w:val="FF0000"/>
        </w:rPr>
        <w:t>浙江水利水电学院</w:t>
      </w:r>
    </w:p>
    <w:p>
      <w:pPr>
        <w:spacing w:before="8"/>
        <w:ind w:left="975" w:right="1174"/>
        <w:jc w:val="center"/>
        <w:rPr>
          <w:b/>
          <w:bCs/>
          <w:sz w:val="44"/>
        </w:rPr>
      </w:pPr>
      <w:r>
        <w:rPr>
          <w:b/>
          <w:bCs/>
          <w:color w:val="FF0000"/>
          <w:sz w:val="44"/>
        </w:rPr>
        <w:t>信息工程与艺术设计学院</w:t>
      </w:r>
      <w:r>
        <w:rPr>
          <w:rFonts w:hint="eastAsia"/>
          <w:b/>
          <w:bCs/>
          <w:color w:val="FF0000"/>
          <w:sz w:val="44"/>
        </w:rPr>
        <w:t>（</w:t>
      </w:r>
      <w:r>
        <w:rPr>
          <w:rFonts w:hint="eastAsia"/>
          <w:b/>
          <w:bCs/>
          <w:sz w:val="40"/>
          <w:szCs w:val="40"/>
        </w:rPr>
        <w:t>团</w:t>
      </w:r>
      <w:r>
        <w:rPr>
          <w:b/>
          <w:bCs/>
          <w:sz w:val="40"/>
          <w:szCs w:val="40"/>
        </w:rPr>
        <w:t>委</w:t>
      </w:r>
      <w:r>
        <w:rPr>
          <w:b/>
          <w:bCs/>
          <w:color w:val="FF0000"/>
          <w:spacing w:val="-110"/>
          <w:sz w:val="44"/>
        </w:rPr>
        <w:t>）</w:t>
      </w:r>
      <w:r>
        <w:rPr>
          <w:b/>
          <w:bCs/>
          <w:color w:val="FF0000"/>
          <w:sz w:val="44"/>
        </w:rPr>
        <w:t>文件</w:t>
      </w:r>
    </w:p>
    <w:p>
      <w:pPr>
        <w:spacing w:before="6"/>
        <w:ind w:left="975" w:right="1174"/>
        <w:jc w:val="center"/>
        <w:rPr>
          <w:w w:val="105"/>
          <w:sz w:val="24"/>
          <w:lang w:val="en-US"/>
        </w:rPr>
      </w:pPr>
      <w:r>
        <w:rPr>
          <w:rFonts w:hint="eastAsia" w:ascii="宋体" w:hAnsi="宋体" w:eastAsia="宋体" w:cs="宋体"/>
          <w:w w:val="105"/>
          <w:sz w:val="24"/>
        </w:rPr>
        <w:t>浙水院信艺学院团</w:t>
      </w:r>
      <w:r>
        <w:rPr>
          <w:rFonts w:hint="eastAsia" w:ascii="宋体" w:hAnsi="宋体" w:eastAsia="宋体" w:cs="宋体"/>
          <w:spacing w:val="-11"/>
          <w:w w:val="105"/>
          <w:sz w:val="24"/>
        </w:rPr>
        <w:t>（</w:t>
      </w:r>
      <w:r>
        <w:rPr>
          <w:rFonts w:hint="eastAsia" w:ascii="宋体" w:hAnsi="宋体" w:eastAsia="宋体" w:cs="宋体"/>
          <w:iCs/>
          <w:spacing w:val="-11"/>
          <w:w w:val="105"/>
          <w:sz w:val="24"/>
        </w:rPr>
        <w:t>20</w:t>
      </w:r>
      <w:r>
        <w:rPr>
          <w:rFonts w:hint="eastAsia" w:ascii="宋体" w:hAnsi="宋体" w:eastAsia="宋体" w:cs="宋体"/>
          <w:iCs/>
          <w:spacing w:val="-11"/>
          <w:w w:val="105"/>
          <w:sz w:val="24"/>
          <w:lang w:val="en-US"/>
        </w:rPr>
        <w:t>21</w:t>
      </w:r>
      <w:r>
        <w:rPr>
          <w:rFonts w:hint="eastAsia" w:ascii="宋体" w:hAnsi="宋体" w:eastAsia="宋体" w:cs="宋体"/>
          <w:spacing w:val="-11"/>
          <w:w w:val="105"/>
          <w:sz w:val="24"/>
        </w:rPr>
        <w:t>）</w:t>
      </w:r>
      <w:r>
        <w:rPr>
          <w:rFonts w:hint="eastAsia" w:ascii="宋体" w:hAnsi="宋体" w:eastAsia="宋体" w:cs="宋体"/>
          <w:spacing w:val="-70"/>
          <w:w w:val="105"/>
          <w:sz w:val="24"/>
        </w:rPr>
        <w:t xml:space="preserve"> </w:t>
      </w:r>
      <w:r>
        <w:rPr>
          <w:rFonts w:hint="eastAsia" w:ascii="宋体" w:hAnsi="宋体" w:eastAsia="宋体" w:cs="宋体"/>
          <w:spacing w:val="-70"/>
          <w:w w:val="105"/>
          <w:sz w:val="24"/>
          <w:lang w:val="en-US"/>
        </w:rPr>
        <w:t xml:space="preserve">1         </w:t>
      </w:r>
      <w:r>
        <w:rPr>
          <w:rFonts w:hint="eastAsia" w:cs="宋体"/>
          <w:spacing w:val="-70"/>
          <w:w w:val="105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w w:val="105"/>
          <w:sz w:val="24"/>
          <w:lang w:val="en-US"/>
        </w:rPr>
        <w:t>号</w:t>
      </w:r>
    </w:p>
    <w:p>
      <w:pPr>
        <w:pStyle w:val="5"/>
        <w:ind w:left="0"/>
        <w:rPr>
          <w:sz w:val="20"/>
        </w:rPr>
      </w:pPr>
    </w:p>
    <w:p>
      <w:pPr>
        <w:pStyle w:val="5"/>
        <w:spacing w:before="10"/>
        <w:ind w:left="0"/>
        <w:rPr>
          <w:sz w:val="29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1202055</wp:posOffset>
                </wp:positionH>
                <wp:positionV relativeFrom="paragraph">
                  <wp:posOffset>284480</wp:posOffset>
                </wp:positionV>
                <wp:extent cx="5292090" cy="0"/>
                <wp:effectExtent l="0" t="0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ln w="34887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4.65pt;margin-top:22.4pt;height:0pt;width:416.7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6/m+x1gAAAAoBAAAPAAAAAAAAAAEAIAAAACIAAABkcnMvZG93bnJldi54bWxQSwECFAAUAAAA&#10;CACHTuJAyOnkFvABAADZAwAADgAAAAAAAAABACAAAAAlAQAAZHJzL2Uyb0RvYy54bWxQSwUGAAAA&#10;AAYABgBZAQAAhwUAAAAA&#10;">
                <v:fill on="f" focussize="0,0"/>
                <v:stroke weight="2.74700787401575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5"/>
        <w:ind w:left="0"/>
        <w:rPr>
          <w:sz w:val="34"/>
        </w:rPr>
      </w:pPr>
    </w:p>
    <w:p>
      <w:pPr>
        <w:pStyle w:val="3"/>
        <w:spacing w:before="255" w:line="360" w:lineRule="auto"/>
        <w:ind w:left="215" w:right="420" w:firstLine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共青团浙江水利水电学院信息工程与艺术设计学院委员会关于开展</w:t>
      </w:r>
      <w:r>
        <w:rPr>
          <w:rFonts w:ascii="Times New Roman" w:hAnsi="Times New Roman" w:eastAsia="黑体" w:cs="Times New Roman"/>
        </w:rPr>
        <w:t xml:space="preserve"> </w:t>
      </w:r>
      <w:r>
        <w:rPr>
          <w:rFonts w:ascii="Times New Roman" w:hAnsi="Times New Roman" w:eastAsia="黑体" w:cs="Times New Roman"/>
          <w:lang w:val="en-US"/>
        </w:rPr>
        <w:t>2020-2021</w:t>
      </w:r>
      <w:r>
        <w:rPr>
          <w:rFonts w:ascii="Times New Roman" w:hAnsi="Times New Roman" w:eastAsia="黑体" w:cs="Times New Roman"/>
          <w:i/>
        </w:rPr>
        <w:t xml:space="preserve"> </w:t>
      </w:r>
      <w:r>
        <w:rPr>
          <w:rFonts w:hint="eastAsia" w:ascii="黑体" w:hAnsi="黑体" w:eastAsia="黑体" w:cs="黑体"/>
        </w:rPr>
        <w:t>学年第</w:t>
      </w:r>
      <w:r>
        <w:rPr>
          <w:rFonts w:hint="eastAsia" w:ascii="黑体" w:hAnsi="黑体" w:eastAsia="黑体" w:cs="黑体"/>
          <w:lang w:val="en-US"/>
        </w:rPr>
        <w:t>二</w:t>
      </w:r>
      <w:r>
        <w:rPr>
          <w:rFonts w:hint="eastAsia" w:ascii="黑体" w:hAnsi="黑体" w:eastAsia="黑体" w:cs="黑体"/>
        </w:rPr>
        <w:t>学期主题团日活动的通知</w:t>
      </w:r>
    </w:p>
    <w:p>
      <w:pPr>
        <w:pStyle w:val="5"/>
        <w:spacing w:before="9" w:line="520" w:lineRule="exact"/>
        <w:ind w:left="0"/>
        <w:jc w:val="both"/>
        <w:rPr>
          <w:b/>
        </w:rPr>
      </w:pPr>
    </w:p>
    <w:p>
      <w:pPr>
        <w:pStyle w:val="5"/>
        <w:spacing w:before="195" w:line="360" w:lineRule="auto"/>
        <w:ind w:right="300"/>
        <w:jc w:val="both"/>
        <w:rPr>
          <w:rFonts w:hint="eastAsia"/>
          <w:w w:val="105"/>
          <w:sz w:val="28"/>
          <w:szCs w:val="28"/>
        </w:rPr>
      </w:pPr>
      <w:r>
        <w:rPr>
          <w:rFonts w:hint="eastAsia"/>
          <w:w w:val="105"/>
          <w:sz w:val="28"/>
          <w:szCs w:val="28"/>
        </w:rPr>
        <w:t>各</w:t>
      </w:r>
      <w:r>
        <w:rPr>
          <w:rFonts w:hint="eastAsia"/>
          <w:w w:val="105"/>
          <w:sz w:val="28"/>
          <w:szCs w:val="28"/>
          <w:lang w:val="en-US"/>
        </w:rPr>
        <w:t>基层</w:t>
      </w:r>
      <w:r>
        <w:rPr>
          <w:rFonts w:hint="eastAsia"/>
          <w:w w:val="105"/>
          <w:sz w:val="28"/>
          <w:szCs w:val="28"/>
        </w:rPr>
        <w:t>团支部：</w:t>
      </w:r>
    </w:p>
    <w:p>
      <w:pPr>
        <w:pStyle w:val="5"/>
        <w:spacing w:before="195" w:line="360" w:lineRule="auto"/>
        <w:ind w:left="102" w:right="300" w:firstLine="595"/>
        <w:jc w:val="both"/>
        <w:rPr>
          <w:rFonts w:hint="eastAsia"/>
          <w:w w:val="105"/>
          <w:sz w:val="28"/>
          <w:szCs w:val="28"/>
        </w:rPr>
      </w:pPr>
      <w:r>
        <w:rPr>
          <w:rFonts w:hint="eastAsia"/>
          <w:w w:val="105"/>
          <w:sz w:val="28"/>
          <w:szCs w:val="28"/>
        </w:rPr>
        <w:t xml:space="preserve">《共青团浙江水利水电学院信息工程与艺术设计学院委员会关于开展 </w:t>
      </w:r>
      <w:r>
        <w:rPr>
          <w:rFonts w:hint="eastAsia"/>
          <w:w w:val="105"/>
          <w:sz w:val="28"/>
          <w:szCs w:val="28"/>
          <w:lang w:val="en-US"/>
        </w:rPr>
        <w:t xml:space="preserve">2020-2021 </w:t>
      </w:r>
      <w:r>
        <w:rPr>
          <w:rFonts w:hint="eastAsia"/>
          <w:w w:val="105"/>
          <w:sz w:val="28"/>
          <w:szCs w:val="28"/>
        </w:rPr>
        <w:t>学年第</w:t>
      </w:r>
      <w:r>
        <w:rPr>
          <w:rFonts w:hint="eastAsia"/>
          <w:w w:val="105"/>
          <w:sz w:val="28"/>
          <w:szCs w:val="28"/>
          <w:lang w:val="en-US"/>
        </w:rPr>
        <w:t>二</w:t>
      </w:r>
      <w:r>
        <w:rPr>
          <w:rFonts w:hint="eastAsia"/>
          <w:w w:val="105"/>
          <w:sz w:val="28"/>
          <w:szCs w:val="28"/>
        </w:rPr>
        <w:t>学期主题团日活动的通知》经征求意见并通过我院团委委员审议，现下发通知文件，</w:t>
      </w:r>
      <w:r>
        <w:rPr>
          <w:rFonts w:hint="eastAsia"/>
          <w:w w:val="105"/>
          <w:sz w:val="28"/>
          <w:szCs w:val="28"/>
        </w:rPr>
        <w:t xml:space="preserve">请充分结合各团支部实际情况 </w:t>
      </w:r>
      <w:r>
        <w:rPr>
          <w:rFonts w:hint="eastAsia"/>
          <w:w w:val="105"/>
          <w:sz w:val="28"/>
          <w:szCs w:val="28"/>
          <w:lang w:eastAsia="zh-CN"/>
        </w:rPr>
        <w:t>，</w:t>
      </w:r>
      <w:r>
        <w:rPr>
          <w:rFonts w:hint="eastAsia"/>
          <w:w w:val="105"/>
          <w:sz w:val="28"/>
          <w:szCs w:val="28"/>
        </w:rPr>
        <w:t>扎实开展各项工作。</w:t>
      </w:r>
    </w:p>
    <w:p>
      <w:pPr>
        <w:pStyle w:val="5"/>
        <w:spacing w:line="360" w:lineRule="auto"/>
        <w:ind w:left="0"/>
        <w:jc w:val="both"/>
        <w:rPr>
          <w:sz w:val="28"/>
          <w:szCs w:val="28"/>
        </w:rPr>
      </w:pPr>
    </w:p>
    <w:p>
      <w:pPr>
        <w:pStyle w:val="5"/>
        <w:spacing w:line="360" w:lineRule="auto"/>
        <w:ind w:left="0"/>
        <w:jc w:val="both"/>
        <w:rPr>
          <w:sz w:val="28"/>
          <w:szCs w:val="28"/>
        </w:rPr>
      </w:pPr>
    </w:p>
    <w:p>
      <w:pPr>
        <w:pStyle w:val="5"/>
        <w:spacing w:before="4" w:line="360" w:lineRule="auto"/>
        <w:ind w:left="0"/>
        <w:jc w:val="both"/>
        <w:rPr>
          <w:sz w:val="28"/>
          <w:szCs w:val="28"/>
        </w:rPr>
      </w:pPr>
    </w:p>
    <w:p>
      <w:pPr>
        <w:pStyle w:val="5"/>
        <w:spacing w:before="195" w:line="360" w:lineRule="auto"/>
        <w:ind w:right="300"/>
        <w:jc w:val="right"/>
        <w:rPr>
          <w:rFonts w:hint="eastAsia"/>
          <w:w w:val="105"/>
          <w:sz w:val="28"/>
          <w:szCs w:val="28"/>
        </w:rPr>
      </w:pPr>
      <w:r>
        <w:rPr>
          <w:rFonts w:hint="eastAsia"/>
          <w:w w:val="105"/>
          <w:sz w:val="28"/>
          <w:szCs w:val="28"/>
        </w:rPr>
        <w:t>共青团浙江水利水电学院信息工程与艺术设计学院委员会</w:t>
      </w:r>
    </w:p>
    <w:p>
      <w:pPr>
        <w:pStyle w:val="5"/>
        <w:spacing w:before="195" w:line="360" w:lineRule="auto"/>
        <w:ind w:right="300"/>
        <w:jc w:val="right"/>
        <w:rPr>
          <w:rFonts w:hint="default"/>
          <w:w w:val="105"/>
          <w:sz w:val="28"/>
          <w:szCs w:val="28"/>
          <w:lang w:val="en-US" w:eastAsia="zh-CN"/>
        </w:rPr>
        <w:sectPr>
          <w:pgSz w:w="11910" w:h="16840"/>
          <w:pgMar w:top="1440" w:right="1080" w:bottom="1440" w:left="1080" w:header="720" w:footer="720" w:gutter="0"/>
          <w:cols w:space="720" w:num="1"/>
        </w:sectPr>
      </w:pPr>
      <w:r>
        <w:rPr>
          <w:rFonts w:hint="eastAsia"/>
          <w:w w:val="105"/>
          <w:sz w:val="28"/>
          <w:szCs w:val="28"/>
        </w:rPr>
        <w:t>20</w:t>
      </w:r>
      <w:r>
        <w:rPr>
          <w:rFonts w:hint="eastAsia"/>
          <w:w w:val="105"/>
          <w:sz w:val="28"/>
          <w:szCs w:val="28"/>
          <w:lang w:val="en-US"/>
        </w:rPr>
        <w:t>21</w:t>
      </w:r>
      <w:r>
        <w:rPr>
          <w:rFonts w:hint="eastAsia"/>
          <w:w w:val="105"/>
          <w:sz w:val="28"/>
          <w:szCs w:val="28"/>
        </w:rPr>
        <w:t>年</w:t>
      </w:r>
      <w:r>
        <w:rPr>
          <w:rFonts w:hint="eastAsia"/>
          <w:w w:val="105"/>
          <w:sz w:val="28"/>
          <w:szCs w:val="28"/>
          <w:lang w:val="en-US"/>
        </w:rPr>
        <w:t>3月</w:t>
      </w:r>
      <w:r>
        <w:rPr>
          <w:rFonts w:hint="eastAsia"/>
          <w:w w:val="105"/>
          <w:sz w:val="28"/>
          <w:szCs w:val="28"/>
          <w:lang w:val="en-US" w:eastAsia="zh-CN"/>
        </w:rPr>
        <w:t>15日</w:t>
      </w:r>
    </w:p>
    <w:p>
      <w:pPr>
        <w:pStyle w:val="3"/>
        <w:spacing w:before="0" w:line="360" w:lineRule="auto"/>
        <w:ind w:left="0" w:right="0" w:firstLine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共青团浙江水利水电学院信息工程与艺术设计学院委员会关于开展 </w:t>
      </w:r>
      <w:r>
        <w:rPr>
          <w:rFonts w:ascii="Times New Roman" w:hAnsi="Times New Roman" w:eastAsia="黑体" w:cs="Times New Roman"/>
          <w:lang w:val="en-US"/>
        </w:rPr>
        <w:t>2020-2021</w:t>
      </w:r>
      <w:r>
        <w:rPr>
          <w:rFonts w:ascii="Times New Roman" w:hAnsi="Times New Roman" w:eastAsia="黑体" w:cs="Times New Roman"/>
        </w:rPr>
        <w:t xml:space="preserve"> </w:t>
      </w:r>
      <w:r>
        <w:rPr>
          <w:rFonts w:hint="eastAsia" w:ascii="黑体" w:hAnsi="黑体" w:eastAsia="黑体" w:cs="黑体"/>
        </w:rPr>
        <w:t>学年第</w:t>
      </w:r>
      <w:r>
        <w:rPr>
          <w:rFonts w:hint="eastAsia" w:ascii="黑体" w:hAnsi="黑体" w:eastAsia="黑体" w:cs="黑体"/>
          <w:lang w:val="en-US"/>
        </w:rPr>
        <w:t>二</w:t>
      </w:r>
      <w:r>
        <w:rPr>
          <w:rFonts w:hint="eastAsia" w:ascii="黑体" w:hAnsi="黑体" w:eastAsia="黑体" w:cs="黑体"/>
        </w:rPr>
        <w:t>学期主题团日活动的通知</w:t>
      </w:r>
    </w:p>
    <w:p>
      <w:pPr>
        <w:pStyle w:val="5"/>
        <w:spacing w:line="360" w:lineRule="auto"/>
        <w:ind w:left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t>为进一步加强基层团支部建设，激活基层团组织的活力，切实发挥主题团日活动在加强团员思想政治教育、增强团组织凝聚力等方面的重要作用，进一步加强对团支部团日活动的重视和指导，紧密结合本年度的重大主题和重要事件，把主题团日活动有声有色地开展起来，并逐步将其培育成我院共青团工作的一项常规和特色的品牌，特制定本活动方案。</w:t>
      </w:r>
    </w:p>
    <w:p>
      <w:pPr>
        <w:pStyle w:val="4"/>
        <w:numPr>
          <w:ilvl w:val="0"/>
          <w:numId w:val="1"/>
        </w:numPr>
        <w:spacing w:before="0" w:line="360" w:lineRule="auto"/>
        <w:ind w:left="0" w:firstLine="0"/>
        <w:jc w:val="both"/>
        <w:rPr>
          <w:rFonts w:hint="eastAsia" w:asciiTheme="majorEastAsia" w:hAnsiTheme="majorEastAsia" w:eastAsiaTheme="majorEastAsia" w:cstheme="majorEastAsia"/>
          <w:spacing w:val="-1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-10"/>
          <w:sz w:val="32"/>
          <w:szCs w:val="32"/>
        </w:rPr>
        <w:t>指导思想：</w:t>
      </w:r>
    </w:p>
    <w:p>
      <w:pPr>
        <w:pStyle w:val="4"/>
        <w:spacing w:before="0" w:line="360" w:lineRule="auto"/>
        <w:ind w:left="0" w:firstLine="520" w:firstLineChars="200"/>
        <w:jc w:val="both"/>
        <w:rPr>
          <w:rFonts w:ascii="宋体" w:hAnsi="宋体" w:eastAsia="宋体" w:cs="宋体"/>
          <w:spacing w:val="-10"/>
          <w:sz w:val="28"/>
          <w:szCs w:val="28"/>
        </w:rPr>
      </w:pPr>
      <w:r>
        <w:rPr>
          <w:rFonts w:hint="eastAsia" w:ascii="宋体" w:hAnsi="宋体" w:eastAsia="宋体" w:cs="宋体"/>
          <w:b w:val="0"/>
          <w:spacing w:val="-10"/>
          <w:sz w:val="28"/>
          <w:szCs w:val="28"/>
        </w:rPr>
        <w:t>习近平总书记在《</w:t>
      </w:r>
      <w:r>
        <w:rPr>
          <w:rFonts w:hint="eastAsia" w:ascii="宋体" w:hAnsi="宋体" w:eastAsia="宋体" w:cs="宋体"/>
          <w:b w:val="0"/>
          <w:spacing w:val="-10"/>
          <w:sz w:val="28"/>
          <w:szCs w:val="28"/>
          <w:lang w:val="en-US"/>
        </w:rPr>
        <w:t>习近平与大学生朋友们</w:t>
      </w:r>
      <w:r>
        <w:rPr>
          <w:rFonts w:hint="eastAsia" w:ascii="宋体" w:hAnsi="宋体" w:eastAsia="宋体" w:cs="宋体"/>
          <w:b w:val="0"/>
          <w:spacing w:val="-10"/>
          <w:sz w:val="28"/>
          <w:szCs w:val="28"/>
        </w:rPr>
        <w:t>》</w:t>
      </w:r>
      <w:r>
        <w:rPr>
          <w:rFonts w:hint="eastAsia" w:ascii="宋体" w:hAnsi="宋体" w:eastAsia="宋体" w:cs="宋体"/>
          <w:b w:val="0"/>
          <w:spacing w:val="-10"/>
          <w:sz w:val="28"/>
          <w:szCs w:val="28"/>
          <w:lang w:val="en-US"/>
        </w:rPr>
        <w:t>寄语当代青年要“志存高远、脚踏实地、行循自然，学好知识，打好基础，增长才干，将来为中华民族伟大复兴贡献自己的智慧与力量”。2021年，是中国共产党建党100周年，是十四五开局之年，是脱贫攻坚战取得全面胜利的一年，</w:t>
      </w:r>
      <w:r>
        <w:rPr>
          <w:rFonts w:hint="eastAsia" w:ascii="宋体" w:hAnsi="宋体" w:eastAsia="宋体" w:cs="宋体"/>
          <w:b w:val="0"/>
          <w:spacing w:val="-10"/>
          <w:sz w:val="28"/>
          <w:szCs w:val="28"/>
        </w:rPr>
        <w:t>在校团委和学院党</w:t>
      </w:r>
      <w:r>
        <w:rPr>
          <w:rFonts w:hint="eastAsia" w:ascii="宋体" w:hAnsi="宋体" w:eastAsia="宋体" w:cs="宋体"/>
          <w:b w:val="0"/>
          <w:spacing w:val="-10"/>
          <w:sz w:val="28"/>
          <w:szCs w:val="28"/>
          <w:lang w:val="en-US"/>
        </w:rPr>
        <w:t>委</w:t>
      </w:r>
      <w:r>
        <w:rPr>
          <w:rFonts w:hint="eastAsia" w:ascii="宋体" w:hAnsi="宋体" w:eastAsia="宋体" w:cs="宋体"/>
          <w:b w:val="0"/>
          <w:spacing w:val="-10"/>
          <w:sz w:val="28"/>
          <w:szCs w:val="28"/>
        </w:rPr>
        <w:t>的号召下，为培养适应时代潮流、有理想、有担当的德、智、体、美、劳全面发展的时代新人，我院团委拟定于202</w:t>
      </w:r>
      <w:r>
        <w:rPr>
          <w:rFonts w:hint="eastAsia" w:ascii="宋体" w:hAnsi="宋体" w:eastAsia="宋体" w:cs="宋体"/>
          <w:b w:val="0"/>
          <w:spacing w:val="-10"/>
          <w:sz w:val="28"/>
          <w:szCs w:val="28"/>
          <w:lang w:val="en-US"/>
        </w:rPr>
        <w:t>1</w:t>
      </w:r>
      <w:r>
        <w:rPr>
          <w:rFonts w:hint="eastAsia" w:ascii="宋体" w:hAnsi="宋体" w:eastAsia="宋体" w:cs="宋体"/>
          <w:b w:val="0"/>
          <w:spacing w:val="-1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spacing w:val="-10"/>
          <w:sz w:val="28"/>
          <w:szCs w:val="28"/>
          <w:lang w:val="en-US"/>
        </w:rPr>
        <w:t>3</w:t>
      </w:r>
      <w:r>
        <w:rPr>
          <w:rFonts w:hint="eastAsia" w:ascii="宋体" w:hAnsi="宋体" w:eastAsia="宋体" w:cs="宋体"/>
          <w:b w:val="0"/>
          <w:spacing w:val="-1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spacing w:val="-10"/>
          <w:sz w:val="28"/>
          <w:szCs w:val="28"/>
          <w:lang w:val="en-US"/>
        </w:rPr>
        <w:t>-</w:t>
      </w:r>
      <w:r>
        <w:rPr>
          <w:rFonts w:hint="eastAsia" w:ascii="宋体" w:hAnsi="宋体" w:eastAsia="宋体" w:cs="宋体"/>
          <w:b w:val="0"/>
          <w:spacing w:val="-10"/>
          <w:sz w:val="28"/>
          <w:szCs w:val="28"/>
          <w:lang w:val="en-US" w:eastAsia="zh-CN"/>
        </w:rPr>
        <w:t>2021年</w:t>
      </w:r>
      <w:r>
        <w:rPr>
          <w:rFonts w:hint="eastAsia" w:ascii="宋体" w:hAnsi="宋体" w:eastAsia="宋体" w:cs="宋体"/>
          <w:b w:val="0"/>
          <w:spacing w:val="-10"/>
          <w:sz w:val="28"/>
          <w:szCs w:val="28"/>
          <w:lang w:val="en-US"/>
        </w:rPr>
        <w:t>6</w:t>
      </w:r>
      <w:r>
        <w:rPr>
          <w:rFonts w:hint="eastAsia" w:ascii="宋体" w:hAnsi="宋体" w:eastAsia="宋体" w:cs="宋体"/>
          <w:b w:val="0"/>
          <w:spacing w:val="-10"/>
          <w:sz w:val="28"/>
          <w:szCs w:val="28"/>
        </w:rPr>
        <w:t>月开展</w:t>
      </w:r>
      <w:r>
        <w:rPr>
          <w:rFonts w:hint="eastAsia" w:ascii="宋体" w:hAnsi="宋体" w:eastAsia="宋体" w:cs="宋体"/>
          <w:iCs/>
          <w:sz w:val="28"/>
          <w:szCs w:val="28"/>
        </w:rPr>
        <w:t>“</w:t>
      </w:r>
      <w:r>
        <w:rPr>
          <w:rFonts w:hint="eastAsia" w:ascii="宋体" w:hAnsi="宋体" w:eastAsia="宋体" w:cs="宋体"/>
          <w:iCs/>
          <w:spacing w:val="-1"/>
          <w:sz w:val="28"/>
          <w:szCs w:val="28"/>
          <w:lang w:val="en-US"/>
        </w:rPr>
        <w:t>团心永向党</w:t>
      </w:r>
      <w:r>
        <w:rPr>
          <w:rFonts w:hint="eastAsia" w:ascii="宋体" w:hAnsi="宋体" w:eastAsia="宋体" w:cs="宋体"/>
          <w:iCs/>
          <w:sz w:val="28"/>
          <w:szCs w:val="28"/>
          <w:lang w:val="en-US"/>
        </w:rPr>
        <w:t>·青春立潮头</w:t>
      </w:r>
      <w:r>
        <w:rPr>
          <w:rFonts w:hint="eastAsia" w:ascii="宋体" w:hAnsi="宋体" w:eastAsia="宋体" w:cs="宋体"/>
          <w:iCs/>
          <w:sz w:val="28"/>
          <w:szCs w:val="28"/>
        </w:rPr>
        <w:t>”</w:t>
      </w:r>
      <w:r>
        <w:rPr>
          <w:rFonts w:hint="eastAsia" w:ascii="宋体" w:hAnsi="宋体" w:eastAsia="宋体" w:cs="宋体"/>
          <w:b w:val="0"/>
          <w:spacing w:val="-10"/>
          <w:sz w:val="28"/>
          <w:szCs w:val="28"/>
        </w:rPr>
        <w:t>系列主题团日活动，共计</w:t>
      </w:r>
      <w:r>
        <w:rPr>
          <w:rFonts w:hint="eastAsia" w:ascii="宋体" w:hAnsi="宋体" w:eastAsia="宋体" w:cs="宋体"/>
          <w:b w:val="0"/>
          <w:spacing w:val="-10"/>
          <w:sz w:val="28"/>
          <w:szCs w:val="28"/>
          <w:lang w:val="en-US"/>
        </w:rPr>
        <w:t>4</w:t>
      </w:r>
      <w:r>
        <w:rPr>
          <w:rFonts w:hint="eastAsia" w:ascii="宋体" w:hAnsi="宋体" w:eastAsia="宋体" w:cs="宋体"/>
          <w:b w:val="0"/>
          <w:spacing w:val="-10"/>
          <w:sz w:val="28"/>
          <w:szCs w:val="28"/>
        </w:rPr>
        <w:t>次团日活动。</w:t>
      </w:r>
      <w:r>
        <w:rPr>
          <w:rFonts w:hint="eastAsia" w:ascii="宋体" w:hAnsi="宋体" w:eastAsia="宋体" w:cs="宋体"/>
          <w:b w:val="0"/>
          <w:spacing w:val="-10"/>
          <w:sz w:val="28"/>
          <w:szCs w:val="28"/>
          <w:lang w:val="en-US"/>
        </w:rPr>
        <w:t>具体</w:t>
      </w:r>
      <w:r>
        <w:rPr>
          <w:rFonts w:hint="eastAsia" w:ascii="宋体" w:hAnsi="宋体" w:eastAsia="宋体" w:cs="宋体"/>
          <w:b w:val="0"/>
          <w:spacing w:val="-10"/>
          <w:sz w:val="28"/>
          <w:szCs w:val="28"/>
        </w:rPr>
        <w:t>方案如下：</w:t>
      </w:r>
    </w:p>
    <w:p>
      <w:pPr>
        <w:pStyle w:val="4"/>
        <w:numPr>
          <w:ilvl w:val="0"/>
          <w:numId w:val="1"/>
        </w:numPr>
        <w:spacing w:before="0" w:line="360" w:lineRule="auto"/>
        <w:ind w:left="0" w:firstLine="0"/>
        <w:jc w:val="both"/>
        <w:rPr>
          <w:rFonts w:hint="eastAsia" w:asciiTheme="majorEastAsia" w:hAnsiTheme="majorEastAsia" w:eastAsiaTheme="majorEastAsia" w:cstheme="majorEastAsia"/>
          <w:spacing w:val="-1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-10"/>
          <w:sz w:val="32"/>
          <w:szCs w:val="32"/>
        </w:rPr>
        <w:t>活动参与对象：</w:t>
      </w:r>
    </w:p>
    <w:p>
      <w:pPr>
        <w:spacing w:line="360" w:lineRule="auto"/>
        <w:ind w:firstLine="516" w:firstLineChars="200"/>
        <w:jc w:val="both"/>
        <w:rPr>
          <w:spacing w:val="-11"/>
          <w:sz w:val="28"/>
          <w:szCs w:val="28"/>
        </w:rPr>
      </w:pPr>
      <w:r>
        <w:rPr>
          <w:rFonts w:hint="eastAsia"/>
          <w:spacing w:val="-11"/>
          <w:sz w:val="28"/>
          <w:szCs w:val="28"/>
        </w:rPr>
        <w:t>信息工程与艺术设计学院</w:t>
      </w:r>
      <w:r>
        <w:rPr>
          <w:rFonts w:hint="eastAsia"/>
          <w:i/>
          <w:spacing w:val="-10"/>
          <w:sz w:val="28"/>
          <w:szCs w:val="28"/>
        </w:rPr>
        <w:t xml:space="preserve"> </w:t>
      </w:r>
      <w:r>
        <w:rPr>
          <w:rFonts w:hint="eastAsia"/>
          <w:iCs/>
          <w:spacing w:val="-10"/>
          <w:sz w:val="28"/>
          <w:szCs w:val="28"/>
          <w:lang w:val="en-US"/>
        </w:rPr>
        <w:t>19</w:t>
      </w:r>
      <w:r>
        <w:rPr>
          <w:rFonts w:hint="eastAsia"/>
          <w:spacing w:val="-11"/>
          <w:sz w:val="28"/>
          <w:szCs w:val="28"/>
        </w:rPr>
        <w:t>级</w:t>
      </w:r>
      <w:r>
        <w:rPr>
          <w:rFonts w:hint="eastAsia"/>
          <w:spacing w:val="-11"/>
          <w:sz w:val="28"/>
          <w:szCs w:val="28"/>
          <w:lang w:val="en-US"/>
        </w:rPr>
        <w:t>本科</w:t>
      </w:r>
      <w:r>
        <w:rPr>
          <w:rFonts w:hint="eastAsia"/>
          <w:spacing w:val="-11"/>
          <w:sz w:val="28"/>
          <w:szCs w:val="28"/>
        </w:rPr>
        <w:t xml:space="preserve"> 、</w:t>
      </w:r>
      <w:r>
        <w:rPr>
          <w:rFonts w:hint="eastAsia"/>
          <w:iCs/>
          <w:spacing w:val="-10"/>
          <w:sz w:val="28"/>
          <w:szCs w:val="28"/>
          <w:lang w:val="en-US"/>
        </w:rPr>
        <w:t>20</w:t>
      </w:r>
      <w:r>
        <w:rPr>
          <w:rFonts w:hint="eastAsia"/>
          <w:spacing w:val="-11"/>
          <w:sz w:val="28"/>
          <w:szCs w:val="28"/>
        </w:rPr>
        <w:t>级</w:t>
      </w:r>
      <w:r>
        <w:rPr>
          <w:rFonts w:hint="eastAsia"/>
          <w:spacing w:val="-11"/>
          <w:sz w:val="28"/>
          <w:szCs w:val="28"/>
          <w:lang w:val="en-US"/>
        </w:rPr>
        <w:t>本专科（专升本除外）</w:t>
      </w:r>
      <w:r>
        <w:rPr>
          <w:rFonts w:hint="eastAsia"/>
          <w:spacing w:val="-11"/>
          <w:sz w:val="28"/>
          <w:szCs w:val="28"/>
        </w:rPr>
        <w:t>。</w:t>
      </w:r>
    </w:p>
    <w:p>
      <w:pPr>
        <w:pStyle w:val="4"/>
        <w:numPr>
          <w:ilvl w:val="0"/>
          <w:numId w:val="1"/>
        </w:numPr>
        <w:spacing w:before="0" w:line="360" w:lineRule="auto"/>
        <w:ind w:left="0" w:firstLine="0"/>
        <w:jc w:val="both"/>
        <w:rPr>
          <w:rFonts w:hint="eastAsia" w:asciiTheme="majorEastAsia" w:hAnsiTheme="majorEastAsia" w:eastAsiaTheme="majorEastAsia" w:cstheme="majorEastAsia"/>
          <w:spacing w:val="-1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-10"/>
          <w:sz w:val="32"/>
          <w:szCs w:val="32"/>
        </w:rPr>
        <w:t>活动时间及次数：</w:t>
      </w:r>
    </w:p>
    <w:p>
      <w:pPr>
        <w:spacing w:line="360" w:lineRule="auto"/>
        <w:ind w:firstLine="520" w:firstLineChars="200"/>
        <w:jc w:val="both"/>
        <w:rPr>
          <w:sz w:val="30"/>
          <w:szCs w:val="30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2</w:t>
      </w:r>
      <w:r>
        <w:rPr>
          <w:rFonts w:ascii="Times New Roman" w:hAnsi="Times New Roman" w:cs="Times New Roman"/>
          <w:spacing w:val="-10"/>
          <w:sz w:val="28"/>
          <w:szCs w:val="28"/>
          <w:lang w:val="en-US"/>
        </w:rPr>
        <w:t>020-2021</w:t>
      </w:r>
      <w:r>
        <w:rPr>
          <w:rFonts w:hint="eastAsia"/>
          <w:spacing w:val="-11"/>
          <w:sz w:val="28"/>
          <w:szCs w:val="28"/>
        </w:rPr>
        <w:t>学年第</w:t>
      </w:r>
      <w:r>
        <w:rPr>
          <w:rFonts w:hint="eastAsia"/>
          <w:spacing w:val="-11"/>
          <w:sz w:val="28"/>
          <w:szCs w:val="28"/>
          <w:lang w:val="en-US"/>
        </w:rPr>
        <w:t>二</w:t>
      </w:r>
      <w:r>
        <w:rPr>
          <w:rFonts w:hint="eastAsia"/>
          <w:spacing w:val="-11"/>
          <w:sz w:val="28"/>
          <w:szCs w:val="28"/>
        </w:rPr>
        <w:t>学期，各团支部每个月</w:t>
      </w:r>
      <w:r>
        <w:rPr>
          <w:rFonts w:hint="eastAsia"/>
          <w:spacing w:val="-9"/>
          <w:w w:val="105"/>
          <w:sz w:val="28"/>
          <w:szCs w:val="28"/>
        </w:rPr>
        <w:t>至少展开一次，具体时间由各团支部自行安排。</w:t>
      </w:r>
    </w:p>
    <w:p>
      <w:pPr>
        <w:pStyle w:val="4"/>
        <w:numPr>
          <w:numId w:val="0"/>
        </w:numPr>
        <w:spacing w:before="0" w:line="360" w:lineRule="auto"/>
        <w:ind w:leftChars="0"/>
        <w:jc w:val="both"/>
        <w:rPr>
          <w:rFonts w:hint="eastAsia" w:asciiTheme="majorEastAsia" w:hAnsiTheme="majorEastAsia" w:eastAsiaTheme="majorEastAsia" w:cstheme="majorEastAsia"/>
          <w:spacing w:val="-1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-10"/>
          <w:sz w:val="32"/>
          <w:szCs w:val="32"/>
        </w:rPr>
        <w:t>四、团日活动主题：“</w:t>
      </w:r>
      <w:r>
        <w:rPr>
          <w:rFonts w:hint="eastAsia" w:asciiTheme="majorEastAsia" w:hAnsiTheme="majorEastAsia" w:eastAsiaTheme="majorEastAsia" w:cstheme="majorEastAsia"/>
          <w:spacing w:val="-10"/>
          <w:sz w:val="32"/>
          <w:szCs w:val="32"/>
          <w:lang w:val="en-US"/>
        </w:rPr>
        <w:t>团心永向党·青春立潮头</w:t>
      </w:r>
      <w:r>
        <w:rPr>
          <w:rFonts w:hint="eastAsia" w:asciiTheme="majorEastAsia" w:hAnsiTheme="majorEastAsia" w:eastAsiaTheme="majorEastAsia" w:cstheme="majorEastAsia"/>
          <w:spacing w:val="-10"/>
          <w:sz w:val="32"/>
          <w:szCs w:val="32"/>
        </w:rPr>
        <w:t>”</w:t>
      </w:r>
    </w:p>
    <w:p>
      <w:pPr>
        <w:pStyle w:val="4"/>
        <w:numPr>
          <w:numId w:val="0"/>
        </w:numPr>
        <w:spacing w:before="0" w:line="360" w:lineRule="auto"/>
        <w:ind w:leftChars="0"/>
        <w:jc w:val="both"/>
        <w:rPr>
          <w:rFonts w:hint="eastAsia" w:asciiTheme="majorEastAsia" w:hAnsiTheme="majorEastAsia" w:eastAsiaTheme="majorEastAsia" w:cstheme="majorEastAsia"/>
          <w:spacing w:val="-10"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 w:cstheme="majorEastAsia"/>
          <w:spacing w:val="-10"/>
          <w:sz w:val="32"/>
          <w:szCs w:val="32"/>
        </w:rPr>
        <w:t>（</w:t>
      </w:r>
      <w:r>
        <w:rPr>
          <w:rFonts w:hint="eastAsia" w:asciiTheme="majorEastAsia" w:hAnsiTheme="majorEastAsia" w:eastAsiaTheme="majorEastAsia" w:cstheme="majorEastAsia"/>
          <w:spacing w:val="-10"/>
          <w:sz w:val="32"/>
          <w:szCs w:val="32"/>
          <w:lang w:val="en-US"/>
        </w:rPr>
        <w:t>一</w:t>
      </w:r>
      <w:r>
        <w:rPr>
          <w:rFonts w:hint="eastAsia" w:asciiTheme="majorEastAsia" w:hAnsiTheme="majorEastAsia" w:eastAsiaTheme="majorEastAsia" w:cstheme="majorEastAsia"/>
          <w:spacing w:val="-10"/>
          <w:sz w:val="32"/>
          <w:szCs w:val="32"/>
        </w:rPr>
        <w:t>）</w:t>
      </w:r>
      <w:r>
        <w:rPr>
          <w:rFonts w:hint="eastAsia" w:asciiTheme="majorEastAsia" w:hAnsiTheme="majorEastAsia" w:eastAsiaTheme="majorEastAsia" w:cstheme="majorEastAsia"/>
          <w:spacing w:val="-10"/>
          <w:sz w:val="32"/>
          <w:szCs w:val="32"/>
          <w:lang w:val="en-US"/>
        </w:rPr>
        <w:t>三</w:t>
      </w:r>
      <w:r>
        <w:rPr>
          <w:rFonts w:hint="eastAsia" w:asciiTheme="majorEastAsia" w:hAnsiTheme="majorEastAsia" w:eastAsiaTheme="majorEastAsia" w:cstheme="majorEastAsia"/>
          <w:spacing w:val="-10"/>
          <w:sz w:val="32"/>
          <w:szCs w:val="32"/>
        </w:rPr>
        <w:t>月团日活动主题：</w:t>
      </w:r>
      <w:r>
        <w:rPr>
          <w:rFonts w:hint="eastAsia" w:asciiTheme="majorEastAsia" w:hAnsiTheme="majorEastAsia" w:eastAsiaTheme="majorEastAsia" w:cstheme="majorEastAsia"/>
          <w:spacing w:val="-10"/>
          <w:sz w:val="32"/>
          <w:szCs w:val="32"/>
          <w:lang w:val="en-US"/>
        </w:rPr>
        <w:t>“聚焦两会要点·展望家国图景”</w:t>
      </w:r>
    </w:p>
    <w:p>
      <w:pPr>
        <w:spacing w:line="360" w:lineRule="auto"/>
        <w:ind w:firstLine="560" w:firstLineChars="20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2021年3月5日，全国人民代表大会和中国人民政治协商会议召开，2020年我国国内生产总值突破100万亿元，这一成绩来之不易。2021年作为“十四五”的开局之年，“十四五”规划案的颁布，吸引了全世界的关注。经济发展、创新驱动、民生福祉、绿色生态、安全保障，5大类20项指标，勾勒中国发展脉络。中国在过去的几十年里，各行各业从追赶起步，向领跑奋进，我国各个行业正在进入全球前列。这一项又一项的进步引发着我们对未来的五年甚至是十五年的畅想。</w:t>
      </w:r>
    </w:p>
    <w:p>
      <w:pPr>
        <w:spacing w:line="360" w:lineRule="auto"/>
        <w:rPr>
          <w:b/>
          <w:bCs/>
          <w:sz w:val="30"/>
          <w:szCs w:val="30"/>
          <w:lang w:val="en-US"/>
        </w:rPr>
      </w:pPr>
      <w:r>
        <w:rPr>
          <w:rFonts w:hint="eastAsia"/>
          <w:b/>
          <w:bCs/>
          <w:sz w:val="30"/>
          <w:szCs w:val="30"/>
          <w:lang w:val="en-US"/>
        </w:rPr>
        <w:t>参考活动方式：</w:t>
      </w:r>
    </w:p>
    <w:p>
      <w:pPr>
        <w:spacing w:line="360" w:lineRule="auto"/>
        <w:ind w:firstLine="560" w:firstLineChars="20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1.聚焦新青年，讲述好故事。开展支部分享会，了解中国几十年来的发展，号召支部成员讲述中国发展新故事、奋斗好故事、文明亮故事。</w:t>
      </w:r>
    </w:p>
    <w:p>
      <w:pPr>
        <w:spacing w:line="360" w:lineRule="auto"/>
        <w:ind w:firstLine="560" w:firstLineChars="20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2.“阳光骑行”展出青春好风采。结合十四五“绿色生态”指标，展现信艺青年青春好风采，组织部给出路线图，各支部5人一组，开展至少两次“阳光骑行”，校园劳动分每次每人3分，至多每人6分。</w:t>
      </w:r>
    </w:p>
    <w:p>
      <w:pPr>
        <w:spacing w:line="360" w:lineRule="auto"/>
        <w:ind w:firstLine="560" w:firstLineChars="20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3.</w:t>
      </w:r>
      <w:r>
        <w:rPr>
          <w:sz w:val="28"/>
          <w:szCs w:val="28"/>
        </w:rPr>
        <w:t>旧物换新貌，变废可为宝。“垃圾是放错地方的资源。”团支部可结合两会热点，积极组织成员废物回收重新DIY，</w:t>
      </w:r>
      <w:r>
        <w:rPr>
          <w:rFonts w:hint="eastAsia"/>
          <w:sz w:val="28"/>
          <w:szCs w:val="28"/>
          <w:lang w:val="en-US"/>
        </w:rPr>
        <w:t>主题自拟，可以是“盒”情合理、赞“布”绝口、“塑”能生巧，</w:t>
      </w:r>
      <w:r>
        <w:rPr>
          <w:sz w:val="28"/>
          <w:szCs w:val="28"/>
        </w:rPr>
        <w:t>优秀作品可放至新媒体工作室展出。</w:t>
      </w:r>
    </w:p>
    <w:p>
      <w:pPr>
        <w:pStyle w:val="4"/>
        <w:numPr>
          <w:numId w:val="0"/>
        </w:numPr>
        <w:spacing w:before="0" w:line="360" w:lineRule="auto"/>
        <w:ind w:leftChars="0"/>
        <w:jc w:val="both"/>
        <w:rPr>
          <w:rFonts w:hint="eastAsia" w:asciiTheme="majorEastAsia" w:hAnsiTheme="majorEastAsia" w:eastAsiaTheme="majorEastAsia" w:cstheme="majorEastAsia"/>
          <w:spacing w:val="-1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-10"/>
          <w:sz w:val="32"/>
          <w:szCs w:val="32"/>
        </w:rPr>
        <w:t>（</w:t>
      </w:r>
      <w:r>
        <w:rPr>
          <w:rFonts w:hint="eastAsia" w:asciiTheme="majorEastAsia" w:hAnsiTheme="majorEastAsia" w:eastAsiaTheme="majorEastAsia" w:cstheme="majorEastAsia"/>
          <w:spacing w:val="-10"/>
          <w:sz w:val="32"/>
          <w:szCs w:val="32"/>
          <w:lang w:val="en-US"/>
        </w:rPr>
        <w:t>二</w:t>
      </w:r>
      <w:r>
        <w:rPr>
          <w:rFonts w:hint="eastAsia" w:asciiTheme="majorEastAsia" w:hAnsiTheme="majorEastAsia" w:eastAsiaTheme="majorEastAsia" w:cstheme="majorEastAsia"/>
          <w:spacing w:val="-10"/>
          <w:sz w:val="32"/>
          <w:szCs w:val="32"/>
        </w:rPr>
        <w:t>）</w:t>
      </w:r>
      <w:r>
        <w:rPr>
          <w:rFonts w:hint="eastAsia" w:asciiTheme="majorEastAsia" w:hAnsiTheme="majorEastAsia" w:eastAsiaTheme="majorEastAsia" w:cstheme="majorEastAsia"/>
          <w:spacing w:val="-10"/>
          <w:sz w:val="32"/>
          <w:szCs w:val="32"/>
          <w:lang w:val="en-US"/>
        </w:rPr>
        <w:t>四</w:t>
      </w:r>
      <w:r>
        <w:rPr>
          <w:rFonts w:hint="eastAsia" w:asciiTheme="majorEastAsia" w:hAnsiTheme="majorEastAsia" w:eastAsiaTheme="majorEastAsia" w:cstheme="majorEastAsia"/>
          <w:spacing w:val="-10"/>
          <w:sz w:val="32"/>
          <w:szCs w:val="32"/>
        </w:rPr>
        <w:t>月团日活动主题：</w:t>
      </w:r>
      <w:r>
        <w:rPr>
          <w:rFonts w:hint="eastAsia" w:asciiTheme="majorEastAsia" w:hAnsiTheme="majorEastAsia" w:eastAsiaTheme="majorEastAsia" w:cstheme="majorEastAsia"/>
          <w:spacing w:val="-10"/>
          <w:sz w:val="32"/>
          <w:szCs w:val="32"/>
          <w:lang w:val="en-US"/>
        </w:rPr>
        <w:t>“传承红色基因·续写先烈光荣”</w:t>
      </w:r>
    </w:p>
    <w:p>
      <w:pPr>
        <w:spacing w:line="360" w:lineRule="auto"/>
        <w:ind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习近平总书记指出：“一个有希望的民族不能没有英雄，一个有前途的国家不能没有先锋。”清明节是中华民族的传统节日，承载着后人对维护国家尊严，争取民族独立解放、国家繁荣昌盛而英勇献身的无数英烈的缅怀之情。</w:t>
      </w:r>
      <w:r>
        <w:rPr>
          <w:rFonts w:hint="eastAsia"/>
          <w:sz w:val="28"/>
          <w:szCs w:val="28"/>
        </w:rPr>
        <w:t>正是无数先烈前赴后继、舍身忘我，才有了国家的富强、人民的幸福。无论我们走多远、走到多么光辉的未来，红色基因都时刻不能忘、须臾不能丢。</w:t>
      </w:r>
      <w:r>
        <w:rPr>
          <w:rFonts w:hint="eastAsia"/>
          <w:sz w:val="28"/>
          <w:szCs w:val="28"/>
          <w:lang w:val="en-US"/>
        </w:rPr>
        <w:t>同时，2021年4月23日也是世界读书日，借此机会，我们可以阅读红色故事，了解革命史事，</w:t>
      </w:r>
      <w:r>
        <w:rPr>
          <w:rFonts w:hint="eastAsia"/>
          <w:bCs/>
          <w:color w:val="000000"/>
          <w:sz w:val="28"/>
          <w:szCs w:val="28"/>
          <w:lang w:val="en-US" w:bidi="ar"/>
        </w:rPr>
        <w:t>传承红色血脉，续写先烈光荣，增强当代青年的历史责任感，肩负起“勿忘国耻、振兴中华”的历史责任。</w:t>
      </w:r>
    </w:p>
    <w:p>
      <w:pPr>
        <w:widowControl/>
        <w:rPr>
          <w:b/>
          <w:color w:val="000000"/>
          <w:sz w:val="30"/>
          <w:szCs w:val="30"/>
          <w:lang w:val="en-US" w:bidi="ar"/>
        </w:rPr>
      </w:pPr>
      <w:r>
        <w:rPr>
          <w:rFonts w:hint="eastAsia"/>
          <w:b/>
          <w:color w:val="000000"/>
          <w:sz w:val="30"/>
          <w:szCs w:val="30"/>
          <w:lang w:val="en-US" w:bidi="ar"/>
        </w:rPr>
        <w:t>参考活动方式：</w:t>
      </w:r>
    </w:p>
    <w:p>
      <w:pPr>
        <w:widowControl/>
        <w:spacing w:line="360" w:lineRule="auto"/>
        <w:ind w:firstLine="420"/>
        <w:rPr>
          <w:color w:val="000000"/>
          <w:sz w:val="28"/>
          <w:szCs w:val="28"/>
          <w:lang w:val="en-US" w:bidi="ar"/>
        </w:rPr>
      </w:pPr>
      <w:r>
        <w:rPr>
          <w:rFonts w:hint="eastAsia"/>
          <w:bCs/>
          <w:color w:val="000000"/>
          <w:sz w:val="28"/>
          <w:szCs w:val="28"/>
          <w:lang w:val="en-US" w:bidi="ar"/>
        </w:rPr>
        <w:t>1.团支部开展故事分享会，可以是支部内成员接力讲故事，合成一个视频，也可以是影视片段配音等多种形式，同时，建立网络宣传阵地，宣传弘扬英烈奉献精神，</w:t>
      </w:r>
      <w:r>
        <w:rPr>
          <w:rFonts w:hint="eastAsia"/>
          <w:color w:val="000000"/>
          <w:sz w:val="28"/>
          <w:szCs w:val="28"/>
          <w:lang w:val="en-US" w:bidi="ar"/>
        </w:rPr>
        <w:t>拓宽青年团员视野，培养青年团员奉献精神。</w:t>
      </w:r>
    </w:p>
    <w:p>
      <w:pPr>
        <w:widowControl/>
        <w:spacing w:line="360" w:lineRule="auto"/>
        <w:ind w:firstLine="420"/>
        <w:rPr>
          <w:color w:val="000000"/>
          <w:sz w:val="28"/>
          <w:szCs w:val="28"/>
          <w:lang w:val="en-US" w:bidi="ar"/>
        </w:rPr>
      </w:pPr>
      <w:r>
        <w:rPr>
          <w:rFonts w:hint="eastAsia"/>
          <w:color w:val="000000"/>
          <w:sz w:val="28"/>
          <w:szCs w:val="28"/>
          <w:lang w:val="en-US" w:bidi="ar"/>
        </w:rPr>
        <w:t>2.秀出“我家的清明果”。以手绘“清明果”地图的形式展现各地清明节传统习俗，借此弘扬“不能丢”的传统文化。</w:t>
      </w:r>
    </w:p>
    <w:p>
      <w:pPr>
        <w:widowControl/>
        <w:spacing w:line="360" w:lineRule="auto"/>
        <w:ind w:firstLine="420"/>
        <w:rPr>
          <w:rFonts w:ascii="黑体" w:hAnsi="黑体" w:eastAsia="黑体" w:cs="黑体"/>
          <w:b/>
          <w:bCs/>
          <w:spacing w:val="-1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bidi="ar"/>
        </w:rPr>
        <w:t>3.诗书传情，以朗诵一首诗歌，</w:t>
      </w:r>
      <w:r>
        <w:rPr>
          <w:rFonts w:hint="eastAsia"/>
          <w:color w:val="000000"/>
          <w:sz w:val="28"/>
          <w:szCs w:val="28"/>
          <w:lang w:val="en-US" w:eastAsia="zh-CN" w:bidi="ar"/>
        </w:rPr>
        <w:t>完成</w:t>
      </w:r>
      <w:r>
        <w:rPr>
          <w:rFonts w:hint="eastAsia"/>
          <w:color w:val="000000"/>
          <w:sz w:val="28"/>
          <w:szCs w:val="28"/>
          <w:lang w:val="en-US" w:bidi="ar"/>
        </w:rPr>
        <w:t>一幅书法作品的形式，在回望英烈事迹的光与影、情与</w:t>
      </w:r>
      <w:r>
        <w:rPr>
          <w:rFonts w:hint="eastAsia"/>
          <w:color w:val="000000"/>
          <w:sz w:val="28"/>
          <w:szCs w:val="28"/>
          <w:lang w:val="en-US" w:eastAsia="zh-CN" w:bidi="ar"/>
        </w:rPr>
        <w:t>境</w:t>
      </w:r>
      <w:r>
        <w:rPr>
          <w:rFonts w:hint="eastAsia"/>
          <w:color w:val="000000"/>
          <w:sz w:val="28"/>
          <w:szCs w:val="28"/>
          <w:lang w:val="en-US" w:bidi="ar"/>
        </w:rPr>
        <w:t>中，学习英烈、致敬英烈、</w:t>
      </w:r>
      <w:r>
        <w:rPr>
          <w:rFonts w:hint="eastAsia"/>
          <w:color w:val="000000"/>
          <w:sz w:val="28"/>
          <w:szCs w:val="28"/>
          <w:lang w:val="en-US" w:eastAsia="zh-CN" w:bidi="ar"/>
        </w:rPr>
        <w:t>守望</w:t>
      </w:r>
      <w:r>
        <w:rPr>
          <w:rFonts w:hint="eastAsia"/>
          <w:color w:val="000000"/>
          <w:sz w:val="28"/>
          <w:szCs w:val="28"/>
          <w:lang w:val="en-US" w:bidi="ar"/>
        </w:rPr>
        <w:t>英烈。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pacing w:val="-1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bCs/>
          <w:spacing w:val="-10"/>
          <w:sz w:val="32"/>
          <w:szCs w:val="32"/>
          <w:lang w:val="en-US" w:eastAsia="zh-CN" w:bidi="zh-CN"/>
        </w:rPr>
        <w:t>三</w:t>
      </w:r>
      <w:r>
        <w:rPr>
          <w:rFonts w:hint="eastAsia" w:ascii="宋体" w:hAnsi="宋体" w:eastAsia="宋体" w:cs="宋体"/>
          <w:b/>
          <w:bCs/>
          <w:spacing w:val="-10"/>
          <w:sz w:val="32"/>
          <w:szCs w:val="32"/>
          <w:lang w:val="zh-CN" w:eastAsia="zh-CN" w:bidi="zh-CN"/>
        </w:rPr>
        <w:t>）</w:t>
      </w:r>
      <w:r>
        <w:rPr>
          <w:rFonts w:hint="eastAsia" w:ascii="宋体" w:hAnsi="宋体" w:eastAsia="宋体" w:cs="宋体"/>
          <w:b/>
          <w:bCs/>
          <w:spacing w:val="-10"/>
          <w:sz w:val="32"/>
          <w:szCs w:val="32"/>
          <w:lang w:val="en-US" w:eastAsia="zh-CN" w:bidi="zh-CN"/>
        </w:rPr>
        <w:t>五</w:t>
      </w:r>
      <w:r>
        <w:rPr>
          <w:rFonts w:hint="eastAsia" w:ascii="宋体" w:hAnsi="宋体" w:eastAsia="宋体" w:cs="宋体"/>
          <w:b/>
          <w:bCs/>
          <w:spacing w:val="-10"/>
          <w:sz w:val="32"/>
          <w:szCs w:val="32"/>
          <w:lang w:val="zh-CN" w:eastAsia="zh-CN" w:bidi="zh-CN"/>
        </w:rPr>
        <w:t>月团日活动主题：</w:t>
      </w:r>
      <w:r>
        <w:rPr>
          <w:rFonts w:hint="eastAsia" w:asciiTheme="majorEastAsia" w:hAnsiTheme="majorEastAsia" w:eastAsiaTheme="majorEastAsia" w:cstheme="majorEastAsia"/>
          <w:b/>
          <w:bCs/>
          <w:spacing w:val="-10"/>
          <w:sz w:val="32"/>
          <w:szCs w:val="32"/>
          <w:lang w:val="zh-CN" w:eastAsia="zh-CN" w:bidi="zh-CN"/>
        </w:rPr>
        <w:t>“争做劳动模范•</w:t>
      </w:r>
      <w:r>
        <w:rPr>
          <w:rFonts w:hint="eastAsia" w:asciiTheme="majorEastAsia" w:hAnsiTheme="majorEastAsia" w:eastAsiaTheme="majorEastAsia" w:cstheme="majorEastAsia"/>
          <w:b/>
          <w:bCs/>
          <w:spacing w:val="-10"/>
          <w:sz w:val="32"/>
          <w:szCs w:val="32"/>
          <w:lang w:val="en-US" w:eastAsia="zh-CN" w:bidi="zh-CN"/>
        </w:rPr>
        <w:t>迸发</w:t>
      </w:r>
      <w:r>
        <w:rPr>
          <w:rFonts w:hint="eastAsia" w:asciiTheme="majorEastAsia" w:hAnsiTheme="majorEastAsia" w:eastAsiaTheme="majorEastAsia" w:cstheme="majorEastAsia"/>
          <w:b/>
          <w:bCs/>
          <w:spacing w:val="-10"/>
          <w:sz w:val="32"/>
          <w:szCs w:val="32"/>
          <w:lang w:val="zh-CN" w:eastAsia="zh-CN" w:bidi="zh-CN"/>
        </w:rPr>
        <w:t>青春能量”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b/>
          <w:bCs/>
          <w:spacing w:val="-1"/>
          <w:sz w:val="28"/>
          <w:szCs w:val="28"/>
        </w:rPr>
      </w:pPr>
      <w:r>
        <w:rPr>
          <w:sz w:val="28"/>
          <w:szCs w:val="28"/>
        </w:rPr>
        <w:t>劳动是推动人类社会进步的根本力量。党的十八大以来，习近平总书记始终关心劳模和劳模工作，多次在重要会议、重要场合围绕坚持全心全意依靠工人阶级方针，崇尚劳动、热爱劳动，充分发挥劳模示范引领作用等发表重要讲话，勉励劳模和广大劳动者，礼赞劳动创造，讴歌劳动精神。而如今，青年一代已经成为建设祖国的主力军。青年有理想、有本事、有担当，国家就有前途，民族就有希望。中国青年应努力在为人民服务中茁壮成长、在艰苦奋斗中砥砺意志品质、在实践中增长工作本领，继续在救死扶伤的岗位上拼搏奋战，带动广大青年不惧风雨、勇挑重担，让青春在党和人民最需要的地方绽放绚丽之花。劳动的大旗将从老一代传承到青年手中，而青年将继续</w:t>
      </w:r>
      <w:r>
        <w:rPr>
          <w:rFonts w:hint="eastAsia"/>
          <w:sz w:val="28"/>
          <w:szCs w:val="28"/>
          <w:lang w:val="en-US" w:eastAsia="zh-CN"/>
        </w:rPr>
        <w:t>弘扬</w:t>
      </w:r>
      <w:r>
        <w:rPr>
          <w:sz w:val="28"/>
          <w:szCs w:val="28"/>
        </w:rPr>
        <w:t>劳动精神和五四精神。</w:t>
      </w:r>
      <w:r>
        <w:rPr>
          <w:sz w:val="28"/>
          <w:szCs w:val="28"/>
        </w:rPr>
        <w:br w:type="textWrapping"/>
      </w:r>
      <w:r>
        <w:rPr>
          <w:b/>
          <w:bCs/>
          <w:sz w:val="30"/>
          <w:szCs w:val="30"/>
        </w:rPr>
        <w:t>参考活动方式：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1.</w:t>
      </w:r>
      <w:r>
        <w:rPr>
          <w:rFonts w:hint="eastAsia"/>
          <w:sz w:val="28"/>
          <w:szCs w:val="28"/>
          <w:lang w:val="en-US"/>
        </w:rPr>
        <w:t>组织团支部成员制作五四青年节海报，加深青年一代对这一节日的理解感悟，优秀海报可联系宣传部张贴至生活区橱窗。</w:t>
      </w:r>
    </w:p>
    <w:p>
      <w:pPr>
        <w:spacing w:line="360" w:lineRule="auto"/>
        <w:ind w:firstLine="560" w:firstLineChars="20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2.</w:t>
      </w:r>
      <w:r>
        <w:rPr>
          <w:sz w:val="28"/>
          <w:szCs w:val="28"/>
        </w:rPr>
        <w:t>宁愿一人脏，换得万人洁。披上志愿甲，情暖环卫人。组织支部成员采访当地环卫</w:t>
      </w:r>
      <w:r>
        <w:rPr>
          <w:rFonts w:hint="eastAsia"/>
          <w:sz w:val="28"/>
          <w:szCs w:val="28"/>
          <w:lang w:val="en-US"/>
        </w:rPr>
        <w:t>工人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  <w:lang w:val="en-US"/>
        </w:rPr>
        <w:t>用一瓶水温暖人心，以一封信感恩关怀；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积极参加余杭图书馆志愿活动，将一本书归位，将一摞报摆齐，为图书馆整洁环境献出一份力量，打造书香浙江新形象。</w:t>
      </w:r>
    </w:p>
    <w:p>
      <w:pPr>
        <w:spacing w:line="360" w:lineRule="auto"/>
        <w:rPr>
          <w:rFonts w:ascii="黑体" w:hAnsi="黑体" w:eastAsia="黑体" w:cs="黑体"/>
          <w:b/>
          <w:bCs/>
          <w:spacing w:val="-1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 xml:space="preserve">    3.感悟“劳动者的一天”。可以围绕校园中或者校外的劳动者（宿管阿姨、食堂大叔、快递小哥、维修人员、环卫工人、地勤等），拍摄劳动者一天的工作剪影，视频可投稿至新媒体技术中心。</w:t>
      </w:r>
    </w:p>
    <w:p>
      <w:pPr>
        <w:numPr>
          <w:ilvl w:val="0"/>
          <w:numId w:val="2"/>
        </w:numPr>
        <w:spacing w:line="360" w:lineRule="auto"/>
        <w:rPr>
          <w:rFonts w:hint="eastAsia" w:asciiTheme="majorEastAsia" w:hAnsiTheme="majorEastAsia" w:eastAsiaTheme="majorEastAsia" w:cstheme="majorEastAsia"/>
          <w:b/>
          <w:bCs/>
          <w:spacing w:val="-10"/>
          <w:sz w:val="32"/>
          <w:szCs w:val="32"/>
          <w:lang w:val="en-US" w:eastAsia="zh-CN" w:bidi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0"/>
          <w:sz w:val="32"/>
          <w:szCs w:val="32"/>
          <w:lang w:val="en-US" w:eastAsia="zh-CN" w:bidi="zh-CN"/>
        </w:rPr>
        <w:t>六月团日活动主题：“初心永不忘·我为党先行”</w:t>
      </w:r>
    </w:p>
    <w:p>
      <w:pPr>
        <w:spacing w:line="360" w:lineRule="auto"/>
        <w:ind w:firstLine="560" w:firstLineChars="20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有一种感动穿越时空，有一种记忆历久弥新，有一种精神生生不息！</w:t>
      </w:r>
      <w:r>
        <w:rPr>
          <w:rFonts w:hint="eastAsia"/>
          <w:sz w:val="28"/>
          <w:szCs w:val="28"/>
          <w:lang w:val="en-US"/>
        </w:rPr>
        <w:t>2021年迎来中国共产党建党100周年，在这激情万丈的日子里，中国共产党亮出了共产主义的伟大旗帜，点燃了神州大地上的星星之火，照亮了黎明前的滚滚黑暗，指引着我们前进的方向。作为一名当代新青年，我们始终坚信“没有中国共产党，就没有新中国。”在党的100岁生日之际，我们为党先行。</w:t>
      </w:r>
    </w:p>
    <w:p>
      <w:pPr>
        <w:spacing w:line="360" w:lineRule="auto"/>
        <w:rPr>
          <w:b/>
          <w:bCs/>
          <w:sz w:val="30"/>
          <w:szCs w:val="30"/>
          <w:lang w:val="en-US"/>
        </w:rPr>
      </w:pPr>
      <w:r>
        <w:rPr>
          <w:rFonts w:hint="eastAsia"/>
          <w:b/>
          <w:bCs/>
          <w:sz w:val="30"/>
          <w:szCs w:val="30"/>
          <w:lang w:val="en-US"/>
        </w:rPr>
        <w:t>参考活动方式：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t>1.观看建党百年纪录片《八月桂花遍地开》《江山岁月》等，阅读《习近平的七年知青岁月》等红色经典，回忆中华民族奋斗史，召开团支部会议，积极发表感悟。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t>2.参观瞻仰革命纪念馆，感悟党员精神，追忆革命故事，弘扬奉献精神、先行精神。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t>3.在微博话题#向建党100周年献礼#中发表关于建党100周年祝福语，并@</w:t>
      </w:r>
      <w:r>
        <w:rPr>
          <w:rFonts w:hint="eastAsia"/>
          <w:sz w:val="28"/>
          <w:szCs w:val="28"/>
          <w:lang w:val="en-US" w:eastAsia="zh-CN"/>
        </w:rPr>
        <w:t>“</w:t>
      </w:r>
      <w:r>
        <w:rPr>
          <w:rFonts w:hint="eastAsia"/>
          <w:sz w:val="28"/>
          <w:szCs w:val="28"/>
          <w:lang w:val="en-US"/>
        </w:rPr>
        <w:t>信艺学院官微</w:t>
      </w:r>
      <w:r>
        <w:rPr>
          <w:rFonts w:hint="eastAsia"/>
          <w:sz w:val="28"/>
          <w:szCs w:val="28"/>
          <w:lang w:val="en-US" w:eastAsia="zh-CN"/>
        </w:rPr>
        <w:t>”</w:t>
      </w:r>
      <w:r>
        <w:rPr>
          <w:rFonts w:hint="eastAsia"/>
          <w:sz w:val="28"/>
          <w:szCs w:val="28"/>
          <w:lang w:val="en-US"/>
        </w:rPr>
        <w:t>（浙水院信艺学院），制作“我要向党献祝福”小视频，投稿至新媒体技术中心。</w:t>
      </w:r>
    </w:p>
    <w:p>
      <w:pPr>
        <w:spacing w:line="360" w:lineRule="auto"/>
        <w:ind w:firstLine="560" w:firstLineChars="200"/>
        <w:rPr>
          <w:sz w:val="24"/>
          <w:szCs w:val="24"/>
        </w:rPr>
      </w:pPr>
      <w:r>
        <w:rPr>
          <w:rFonts w:hint="eastAsia"/>
          <w:sz w:val="28"/>
          <w:szCs w:val="28"/>
          <w:lang w:val="en-US"/>
        </w:rPr>
        <w:t>4.“党史百年天天读·团团与你学党史”，以“党史上的今天”为主题参与水源聚信投稿，追寻党的红色记忆，回顾波澜壮阔的党史。</w:t>
      </w:r>
    </w:p>
    <w:p>
      <w:pPr>
        <w:pStyle w:val="4"/>
        <w:spacing w:before="0" w:line="520" w:lineRule="exact"/>
        <w:ind w:left="0" w:firstLine="0"/>
        <w:jc w:val="both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sz w:val="32"/>
          <w:szCs w:val="32"/>
          <w:lang w:val="en-US"/>
        </w:rPr>
        <w:t>五</w:t>
      </w:r>
      <w:r>
        <w:rPr>
          <w:rFonts w:hint="eastAsia" w:ascii="宋体" w:hAnsi="宋体" w:eastAsia="宋体" w:cs="宋体"/>
          <w:sz w:val="32"/>
          <w:szCs w:val="32"/>
        </w:rPr>
        <w:t>、团日活动</w:t>
      </w:r>
      <w:r>
        <w:rPr>
          <w:rFonts w:hint="eastAsia" w:ascii="宋体" w:hAnsi="宋体" w:eastAsia="宋体" w:cs="宋体"/>
          <w:sz w:val="32"/>
          <w:szCs w:val="32"/>
          <w:lang w:val="en-US"/>
        </w:rPr>
        <w:t>要求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/>
          <w:bCs/>
          <w:spacing w:val="-10"/>
          <w:sz w:val="32"/>
          <w:szCs w:val="32"/>
          <w:lang w:val="en-US" w:eastAsia="zh-CN" w:bidi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0"/>
          <w:sz w:val="32"/>
          <w:szCs w:val="32"/>
          <w:lang w:val="en-US" w:eastAsia="zh-CN" w:bidi="zh-CN"/>
        </w:rPr>
        <w:t>（一）主题要求</w:t>
      </w:r>
    </w:p>
    <w:p>
      <w:pPr>
        <w:spacing w:line="360" w:lineRule="auto"/>
        <w:ind w:firstLine="560" w:firstLineChars="200"/>
        <w:jc w:val="both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/>
          <w:sz w:val="28"/>
          <w:szCs w:val="28"/>
          <w:lang w:val="en-US"/>
        </w:rPr>
        <w:t>以上四个主题团日活动必选，其中内容可以适度增添，各支部可多根据我院特色，国家时政，在习近平新时代中国特色社会主义思想指导下开展丰富“感悟时代精神”、“树立理想信念”、“争做时代新人”等实践活动，要求有益青年身心发展，促进青年团员德智体美劳协调发展。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0"/>
          <w:sz w:val="32"/>
          <w:szCs w:val="32"/>
          <w:lang w:val="en-US" w:eastAsia="zh-CN" w:bidi="zh-CN"/>
        </w:rPr>
        <w:t>（二）成果要求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  <w:lang w:val="en-US"/>
        </w:rPr>
        <w:t xml:space="preserve">    </w:t>
      </w:r>
      <w:r>
        <w:rPr>
          <w:rFonts w:hint="eastAsia"/>
          <w:sz w:val="28"/>
          <w:szCs w:val="28"/>
        </w:rPr>
        <w:t>各团支部在充分讨论的基础上自行决定主题团日活动的内容和形式，并围绕此次活动主题撰写团日活动策划，在团日活动结束后及时将相关材料电子版（活动策划、活动成果、活动心得等）递交至上级团组织。各团支部上交的视频，文档材料等以各自团支部为单位，电子版命名为信艺学院XX团支部主题团日活动成果汇总，纸质成果材料请各团支部成员自行保存至开学上交上级团组织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pacing w:val="-10"/>
          <w:sz w:val="32"/>
          <w:szCs w:val="32"/>
          <w:lang w:val="en-US" w:eastAsia="zh-CN" w:bidi="zh-CN"/>
        </w:rPr>
        <w:t>（三）评选要求</w:t>
      </w:r>
      <w:r>
        <w:rPr>
          <w:rFonts w:hint="eastAsia" w:asciiTheme="majorEastAsia" w:hAnsiTheme="majorEastAsia" w:eastAsiaTheme="majorEastAsia" w:cstheme="majorEastAsia"/>
          <w:b/>
          <w:bCs/>
          <w:spacing w:val="-10"/>
          <w:sz w:val="32"/>
          <w:szCs w:val="32"/>
          <w:lang w:val="en-US" w:eastAsia="zh-CN" w:bidi="zh-CN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pacing w:val="-10"/>
          <w:sz w:val="32"/>
          <w:szCs w:val="32"/>
          <w:lang w:val="en-US" w:eastAsia="zh-CN" w:bidi="zh-CN"/>
        </w:rPr>
        <w:t xml:space="preserve">    </w:t>
      </w:r>
      <w:r>
        <w:rPr>
          <w:rFonts w:hint="eastAsia"/>
          <w:sz w:val="28"/>
          <w:szCs w:val="28"/>
        </w:rPr>
        <w:t>各团支部在所有主题团日活动结束后，填写信息工程与艺术设计学院</w:t>
      </w:r>
      <w:r>
        <w:rPr>
          <w:rFonts w:hint="eastAsia"/>
          <w:sz w:val="28"/>
          <w:szCs w:val="28"/>
          <w:lang w:val="en-US"/>
        </w:rPr>
        <w:t>2020-2021</w:t>
      </w:r>
      <w:r>
        <w:rPr>
          <w:rFonts w:hint="eastAsia"/>
          <w:sz w:val="28"/>
          <w:szCs w:val="28"/>
        </w:rPr>
        <w:t>学年度第</w:t>
      </w:r>
      <w:r>
        <w:rPr>
          <w:rFonts w:hint="eastAsia"/>
          <w:sz w:val="28"/>
          <w:szCs w:val="28"/>
          <w:lang w:val="en-US"/>
        </w:rPr>
        <w:t>二</w:t>
      </w:r>
      <w:r>
        <w:rPr>
          <w:rFonts w:hint="eastAsia"/>
          <w:sz w:val="28"/>
          <w:szCs w:val="28"/>
        </w:rPr>
        <w:t>学期团日活动评优申报表（见附件1）并汇总本学期所有主题团日活动的材料与成果，将电子版以团支部为单位发送至邮箱</w:t>
      </w:r>
      <w:r>
        <w:rPr>
          <w:rFonts w:hint="eastAsia"/>
          <w:sz w:val="28"/>
          <w:szCs w:val="28"/>
          <w:lang w:val="en-US"/>
        </w:rPr>
        <w:t>1466282713@qq.com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未尽事宜请联系信艺学院团委组织部公号QQ：2413152576。</w:t>
      </w:r>
      <w:bookmarkStart w:id="0" w:name="_GoBack"/>
      <w:bookmarkEnd w:id="0"/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  <w:lang w:val="en-US"/>
        </w:rPr>
        <w:t>曹煜佳、朱振鹏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评选过程接受全院团员青年监督，如有异议过意见建议请联系信艺学院团委书记处，公号QQ：371311941。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ind w:firstLine="1120" w:firstLineChars="400"/>
        <w:jc w:val="both"/>
        <w:rPr>
          <w:sz w:val="28"/>
          <w:szCs w:val="28"/>
        </w:rPr>
      </w:pPr>
      <w:r>
        <w:rPr>
          <w:sz w:val="28"/>
          <w:szCs w:val="28"/>
        </w:rPr>
        <w:t>共青团浙江水利水电学院信息工程与艺术设计学院委员会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              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/>
        </w:rPr>
        <w:t>1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/>
        </w:rPr>
        <w:t>3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/>
        </w:rPr>
        <w:t>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val="en-U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Gill Sans MT">
    <w:altName w:val="Segoe Print"/>
    <w:panose1 w:val="00000000000000000000"/>
    <w:charset w:val="00"/>
    <w:family w:val="swiss"/>
    <w:pitch w:val="default"/>
    <w:sig w:usb0="00000000" w:usb1="00000000" w:usb2="00000000" w:usb3="00000000" w:csb0="0000000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9AABE"/>
    <w:multiLevelType w:val="singleLevel"/>
    <w:tmpl w:val="2F59AAB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BCA620"/>
    <w:multiLevelType w:val="singleLevel"/>
    <w:tmpl w:val="33BCA6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96"/>
    <w:rsid w:val="003A510D"/>
    <w:rsid w:val="00991196"/>
    <w:rsid w:val="00C244E3"/>
    <w:rsid w:val="00D56AF2"/>
    <w:rsid w:val="0C195EDC"/>
    <w:rsid w:val="196458F5"/>
    <w:rsid w:val="1D9A4E73"/>
    <w:rsid w:val="20AA2D55"/>
    <w:rsid w:val="28DA517A"/>
    <w:rsid w:val="35942122"/>
    <w:rsid w:val="373A3C13"/>
    <w:rsid w:val="3F9C409B"/>
    <w:rsid w:val="40692E63"/>
    <w:rsid w:val="6DD37682"/>
    <w:rsid w:val="6EE311D5"/>
    <w:rsid w:val="742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8"/>
      <w:ind w:left="975" w:right="1174"/>
      <w:jc w:val="center"/>
      <w:outlineLvl w:val="0"/>
    </w:pPr>
    <w:rPr>
      <w:sz w:val="44"/>
      <w:szCs w:val="44"/>
    </w:rPr>
  </w:style>
  <w:style w:type="paragraph" w:styleId="3">
    <w:name w:val="heading 2"/>
    <w:basedOn w:val="1"/>
    <w:next w:val="1"/>
    <w:qFormat/>
    <w:uiPriority w:val="1"/>
    <w:pPr>
      <w:spacing w:before="50"/>
      <w:ind w:left="213" w:right="417" w:firstLine="2"/>
      <w:jc w:val="center"/>
      <w:outlineLvl w:val="1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paragraph" w:styleId="4">
    <w:name w:val="heading 3"/>
    <w:basedOn w:val="1"/>
    <w:next w:val="1"/>
    <w:qFormat/>
    <w:uiPriority w:val="1"/>
    <w:pPr>
      <w:spacing w:before="72"/>
      <w:ind w:left="700" w:hanging="252"/>
      <w:outlineLvl w:val="2"/>
    </w:pPr>
    <w:rPr>
      <w:rFonts w:ascii="Microsoft JhengHei" w:hAnsi="Microsoft JhengHei" w:eastAsia="Microsoft JhengHei" w:cs="Microsoft JhengHei"/>
      <w:b/>
      <w:bCs/>
      <w:sz w:val="30"/>
      <w:szCs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1"/>
    </w:pPr>
    <w:rPr>
      <w:sz w:val="30"/>
      <w:szCs w:val="30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529</Words>
  <Characters>3019</Characters>
  <Lines>25</Lines>
  <Paragraphs>7</Paragraphs>
  <TotalTime>41</TotalTime>
  <ScaleCrop>false</ScaleCrop>
  <LinksUpToDate>false</LinksUpToDate>
  <CharactersWithSpaces>3541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2021-03-07T14:04:00Z</dcterms:created>
  <dc:creator>cyj</dc:creator>
  <cp:lastModifiedBy>feathering8</cp:lastModifiedBy>
  <dcterms:modified xsi:type="dcterms:W3CDTF">2021-03-15T12:10:03Z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