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8" w:lineRule="auto"/>
        <w:ind w:left="0" w:leftChars="0" w:right="3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/>
          <w:b/>
          <w:bCs/>
          <w:kern w:val="36"/>
          <w:sz w:val="40"/>
          <w:szCs w:val="40"/>
        </w:rPr>
      </w:pPr>
      <w:r>
        <w:rPr>
          <w:rFonts w:ascii="方正小标宋简体" w:hAnsi="方正小标宋简体"/>
          <w:b/>
          <w:bCs/>
          <w:kern w:val="36"/>
          <w:sz w:val="40"/>
          <w:szCs w:val="40"/>
        </w:rPr>
        <w:t>信息工程与艺术设计学院</w:t>
      </w:r>
      <w:r>
        <w:rPr>
          <w:rFonts w:ascii="方正小标宋简体" w:hAnsi="黑体"/>
          <w:b/>
          <w:bCs/>
          <w:kern w:val="36"/>
          <w:sz w:val="40"/>
          <w:szCs w:val="40"/>
        </w:rPr>
        <w:t>20</w:t>
      </w:r>
      <w:r>
        <w:rPr>
          <w:rFonts w:hint="eastAsia" w:ascii="方正小标宋简体" w:hAnsi="黑体"/>
          <w:b/>
          <w:bCs/>
          <w:kern w:val="36"/>
          <w:sz w:val="40"/>
          <w:szCs w:val="40"/>
          <w:lang w:val="en-US" w:eastAsia="zh-CN"/>
        </w:rPr>
        <w:t>20</w:t>
      </w:r>
      <w:r>
        <w:rPr>
          <w:rFonts w:ascii="方正小标宋简体" w:hAnsi="黑体"/>
          <w:b/>
          <w:bCs/>
          <w:kern w:val="36"/>
          <w:sz w:val="40"/>
          <w:szCs w:val="40"/>
        </w:rPr>
        <w:t>—202</w:t>
      </w:r>
      <w:r>
        <w:rPr>
          <w:rFonts w:hint="eastAsia" w:ascii="方正小标宋简体" w:hAnsi="黑体"/>
          <w:b/>
          <w:bCs/>
          <w:kern w:val="36"/>
          <w:sz w:val="40"/>
          <w:szCs w:val="40"/>
          <w:lang w:val="en-US" w:eastAsia="zh-CN"/>
        </w:rPr>
        <w:t>1</w:t>
      </w:r>
      <w:r>
        <w:rPr>
          <w:rFonts w:ascii="方正小标宋简体" w:hAnsi="方正小标宋简体"/>
          <w:b/>
          <w:bCs/>
          <w:kern w:val="36"/>
          <w:sz w:val="40"/>
          <w:szCs w:val="40"/>
        </w:rPr>
        <w:t>学年度</w:t>
      </w:r>
    </w:p>
    <w:p>
      <w:pPr>
        <w:jc w:val="center"/>
        <w:rPr>
          <w:rFonts w:hint="eastAsia" w:ascii="方正小标宋简体" w:hAnsi="黑体"/>
          <w:b/>
          <w:bCs/>
          <w:kern w:val="36"/>
          <w:sz w:val="40"/>
          <w:szCs w:val="40"/>
        </w:rPr>
      </w:pPr>
      <w:r>
        <w:rPr>
          <w:rFonts w:ascii="方正小标宋简体" w:hAnsi="方正小标宋简体"/>
          <w:b/>
          <w:bCs/>
          <w:kern w:val="36"/>
          <w:sz w:val="40"/>
          <w:szCs w:val="40"/>
        </w:rPr>
        <w:t>第</w:t>
      </w:r>
      <w:r>
        <w:rPr>
          <w:rFonts w:hint="eastAsia" w:ascii="方正小标宋简体" w:hAnsi="方正小标宋简体"/>
          <w:b/>
          <w:bCs/>
          <w:kern w:val="36"/>
          <w:sz w:val="40"/>
          <w:szCs w:val="40"/>
          <w:lang w:val="en-US" w:eastAsia="zh-CN"/>
        </w:rPr>
        <w:t>一</w:t>
      </w:r>
      <w:r>
        <w:rPr>
          <w:rFonts w:ascii="方正小标宋简体" w:hAnsi="方正小标宋简体"/>
          <w:b/>
          <w:bCs/>
          <w:kern w:val="36"/>
          <w:sz w:val="40"/>
          <w:szCs w:val="40"/>
        </w:rPr>
        <w:t>学期团日活动评优申报表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72"/>
        <w:gridCol w:w="2215"/>
        <w:gridCol w:w="224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活动主题</w:t>
            </w:r>
          </w:p>
        </w:tc>
        <w:tc>
          <w:tcPr>
            <w:tcW w:w="6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团支部名称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团支书姓名与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活动时间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支部总人数与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实际参与人数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3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活动概述（背景、流程、心得体会）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（可附页）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团日活动宣传情况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（可附页）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8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1"/>
    </w:pPr>
    <w:rPr>
      <w:rFonts w:ascii="宋体" w:hAnsi="宋体" w:eastAsia="宋体" w:cs="宋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2020-10-28T07:10:45Z</dcterms:created>
  <dc:creator>cyj</dc:creator>
  <cp:lastModifiedBy>Preference.</cp:lastModifiedBy>
  <dcterms:modified xsi:type="dcterms:W3CDTF">2020-10-28T07:10:53Z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