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 Light" w:hAnsi="微软雅黑 Light" w:eastAsia="微软雅黑 Light" w:cs="微软雅黑 Light"/>
          <w:b/>
          <w:bCs/>
          <w:sz w:val="32"/>
          <w:szCs w:val="40"/>
        </w:rPr>
      </w:pPr>
      <w:r>
        <w:rPr>
          <w:rFonts w:hint="eastAsia" w:ascii="微软雅黑 Light" w:hAnsi="微软雅黑 Light" w:eastAsia="微软雅黑 Light" w:cs="微软雅黑 Light"/>
          <w:b/>
          <w:bCs/>
          <w:sz w:val="32"/>
          <w:szCs w:val="40"/>
        </w:rPr>
        <w:t>浙江水利水电学院70周年校庆、信息</w:t>
      </w:r>
      <w:r>
        <w:rPr>
          <w:rFonts w:hint="eastAsia" w:ascii="微软雅黑 Light" w:hAnsi="微软雅黑 Light" w:eastAsia="微软雅黑 Light" w:cs="微软雅黑 Light"/>
          <w:b/>
          <w:bCs/>
          <w:sz w:val="32"/>
          <w:szCs w:val="40"/>
          <w:lang w:val="en-US" w:eastAsia="zh-CN"/>
        </w:rPr>
        <w:t>工程学院</w:t>
      </w:r>
      <w:r>
        <w:rPr>
          <w:rFonts w:hint="eastAsia" w:ascii="微软雅黑 Light" w:hAnsi="微软雅黑 Light" w:eastAsia="微软雅黑 Light" w:cs="微软雅黑 Light"/>
          <w:b/>
          <w:bCs/>
          <w:sz w:val="32"/>
          <w:szCs w:val="40"/>
        </w:rPr>
        <w:t>20周年院庆</w:t>
      </w:r>
    </w:p>
    <w:p>
      <w:pPr>
        <w:jc w:val="center"/>
        <w:rPr>
          <w:rFonts w:ascii="微软雅黑 Light" w:hAnsi="微软雅黑 Light" w:eastAsia="微软雅黑 Light" w:cs="微软雅黑 Light"/>
          <w:b/>
          <w:bCs/>
          <w:sz w:val="32"/>
          <w:szCs w:val="40"/>
        </w:rPr>
      </w:pPr>
      <w:r>
        <w:rPr>
          <w:rFonts w:hint="eastAsia" w:ascii="微软雅黑 Light" w:hAnsi="微软雅黑 Light" w:eastAsia="微软雅黑 Light" w:cs="微软雅黑 Light"/>
          <w:b/>
          <w:bCs/>
          <w:sz w:val="32"/>
          <w:szCs w:val="40"/>
        </w:rPr>
        <w:t>校友纪念品设计制作</w:t>
      </w:r>
      <w:r>
        <w:rPr>
          <w:rFonts w:ascii="微软雅黑 Light" w:hAnsi="微软雅黑 Light" w:eastAsia="微软雅黑 Light" w:cs="微软雅黑 Light"/>
          <w:b/>
          <w:bCs/>
          <w:sz w:val="32"/>
          <w:szCs w:val="40"/>
        </w:rPr>
        <w:t>采购要求及报价单</w:t>
      </w:r>
    </w:p>
    <w:p>
      <w:pPr>
        <w:rPr>
          <w:rFonts w:ascii="微软雅黑 Light" w:hAnsi="微软雅黑 Light" w:eastAsia="微软雅黑 Light" w:cs="微软雅黑 Light"/>
          <w:b/>
          <w:bCs/>
          <w:sz w:val="28"/>
          <w:szCs w:val="36"/>
        </w:rPr>
      </w:pPr>
    </w:p>
    <w:p>
      <w:pPr>
        <w:spacing w:line="360" w:lineRule="auto"/>
        <w:rPr>
          <w:rFonts w:ascii="仿宋" w:hAnsi="仿宋" w:eastAsia="仿宋" w:cs="微软雅黑 Light"/>
          <w:b/>
          <w:bCs/>
          <w:sz w:val="36"/>
          <w:szCs w:val="44"/>
        </w:rPr>
      </w:pPr>
      <w:r>
        <w:rPr>
          <w:rFonts w:hint="eastAsia" w:ascii="仿宋" w:hAnsi="仿宋" w:eastAsia="仿宋" w:cs="微软雅黑 Light"/>
          <w:b/>
          <w:bCs/>
          <w:sz w:val="36"/>
          <w:szCs w:val="44"/>
        </w:rPr>
        <w:t>一、礼品形式及内容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微软雅黑 Light"/>
          <w:sz w:val="28"/>
          <w:szCs w:val="36"/>
          <w:lang w:eastAsia="zh-CN"/>
        </w:rPr>
      </w:pPr>
      <w:r>
        <w:rPr>
          <w:rFonts w:ascii="仿宋" w:hAnsi="仿宋" w:eastAsia="仿宋" w:cs="微软雅黑 Light"/>
          <w:sz w:val="28"/>
          <w:szCs w:val="36"/>
        </w:rPr>
        <w:t>2023年是浙江水利水电学院校庆70周年，也是信息工程学院建院（系）办学20周年。风雨行知二十载，岁月回眸纪风华，学院正在“高质量、有特色”的发展道路上昂首前行</w:t>
      </w:r>
      <w:r>
        <w:rPr>
          <w:rFonts w:hint="eastAsia" w:ascii="仿宋" w:hAnsi="仿宋" w:eastAsia="仿宋" w:cs="微软雅黑 Light"/>
          <w:sz w:val="28"/>
          <w:szCs w:val="36"/>
        </w:rPr>
        <w:t>。为</w:t>
      </w:r>
      <w:r>
        <w:rPr>
          <w:rFonts w:hint="eastAsia" w:ascii="仿宋" w:hAnsi="仿宋" w:eastAsia="仿宋" w:cs="微软雅黑 Light"/>
          <w:sz w:val="28"/>
          <w:szCs w:val="36"/>
          <w:lang w:val="en-US" w:eastAsia="zh-CN"/>
        </w:rPr>
        <w:t>感激社会各界支持关心我院发展校友、老师，增强</w:t>
      </w:r>
      <w:r>
        <w:rPr>
          <w:rFonts w:hint="eastAsia" w:ascii="仿宋" w:hAnsi="仿宋" w:eastAsia="仿宋" w:cs="微软雅黑 Light"/>
          <w:sz w:val="28"/>
          <w:szCs w:val="36"/>
        </w:rPr>
        <w:t>爱校荣校情怀</w:t>
      </w:r>
      <w:r>
        <w:rPr>
          <w:rFonts w:hint="eastAsia" w:ascii="仿宋" w:hAnsi="仿宋" w:eastAsia="仿宋" w:cs="微软雅黑 Light"/>
          <w:sz w:val="28"/>
          <w:szCs w:val="36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微软雅黑 Light"/>
          <w:sz w:val="28"/>
          <w:szCs w:val="36"/>
        </w:rPr>
      </w:pPr>
      <w:r>
        <w:rPr>
          <w:rFonts w:hint="eastAsia" w:ascii="仿宋" w:hAnsi="仿宋" w:eastAsia="仿宋" w:cs="微软雅黑 Light"/>
          <w:sz w:val="28"/>
          <w:szCs w:val="36"/>
        </w:rPr>
        <w:t>在院庆期间开展广泛的爱校荣校主题活动和校友接待活动。其中，为</w:t>
      </w:r>
      <w:r>
        <w:rPr>
          <w:rFonts w:hint="eastAsia" w:ascii="仿宋" w:hAnsi="仿宋" w:eastAsia="仿宋" w:cs="微软雅黑 Light"/>
          <w:sz w:val="28"/>
          <w:szCs w:val="36"/>
          <w:lang w:val="en-US" w:eastAsia="zh-CN"/>
        </w:rPr>
        <w:t>嘉宾、校友、离退休教师、兄</w:t>
      </w:r>
      <w:bookmarkStart w:id="0" w:name="_GoBack"/>
      <w:bookmarkEnd w:id="0"/>
      <w:r>
        <w:rPr>
          <w:rFonts w:hint="eastAsia" w:ascii="仿宋" w:hAnsi="仿宋" w:eastAsia="仿宋" w:cs="微软雅黑 Light"/>
          <w:sz w:val="28"/>
          <w:szCs w:val="36"/>
          <w:lang w:val="en-US" w:eastAsia="zh-CN"/>
        </w:rPr>
        <w:t>弟院系等，参加我院“薪火永相传·共话谋发展”信息工程学院20周年院庆庆典相关人员发放专属文创纪念品</w:t>
      </w:r>
      <w:r>
        <w:rPr>
          <w:rFonts w:hint="eastAsia" w:ascii="仿宋" w:hAnsi="仿宋" w:eastAsia="仿宋" w:cs="微软雅黑 Light"/>
          <w:sz w:val="28"/>
          <w:szCs w:val="36"/>
        </w:rPr>
        <w:t>。后期封装采用人工封装，将各项礼品放入封箱。</w:t>
      </w:r>
    </w:p>
    <w:p>
      <w:pPr>
        <w:spacing w:line="360" w:lineRule="auto"/>
        <w:rPr>
          <w:rFonts w:ascii="仿宋" w:hAnsi="仿宋" w:eastAsia="仿宋" w:cs="微软雅黑 Light"/>
          <w:b/>
          <w:bCs/>
          <w:sz w:val="36"/>
          <w:szCs w:val="44"/>
        </w:rPr>
      </w:pPr>
      <w:r>
        <w:rPr>
          <w:rFonts w:hint="eastAsia" w:ascii="仿宋" w:hAnsi="仿宋" w:eastAsia="仿宋" w:cs="微软雅黑 Light"/>
          <w:b/>
          <w:bCs/>
          <w:sz w:val="36"/>
          <w:szCs w:val="44"/>
        </w:rPr>
        <w:t>二、礼品和封装盒规格及要求</w:t>
      </w:r>
    </w:p>
    <w:p>
      <w:pPr>
        <w:spacing w:line="360" w:lineRule="auto"/>
        <w:jc w:val="both"/>
        <w:rPr>
          <w:rFonts w:hint="default" w:ascii="仿宋" w:hAnsi="仿宋" w:eastAsia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40"/>
          <w:lang w:val="en-US" w:eastAsia="zh-CN"/>
        </w:rPr>
        <w:t>礼品套装A款</w:t>
      </w:r>
    </w:p>
    <w:p>
      <w:pPr>
        <w:spacing w:line="360" w:lineRule="auto"/>
        <w:jc w:val="left"/>
        <w:rPr>
          <w:rFonts w:hint="eastAsia" w:ascii="仿宋" w:hAnsi="仿宋" w:eastAsia="仿宋"/>
          <w:sz w:val="24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32"/>
          <w:lang w:eastAsia="zh-CN"/>
        </w:rPr>
        <w:drawing>
          <wp:inline distT="0" distB="0" distL="114300" distR="114300">
            <wp:extent cx="4832985" cy="1481455"/>
            <wp:effectExtent l="0" t="0" r="5715" b="4445"/>
            <wp:docPr id="2" name="图片 2" descr="1ae59b394bd60cfd0dcf4007a0de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e59b394bd60cfd0dcf4007a0de1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default" w:ascii="仿宋" w:hAnsi="仿宋" w:eastAsia="仿宋"/>
          <w:b/>
          <w:bCs/>
          <w:sz w:val="32"/>
          <w:szCs w:val="40"/>
          <w:lang w:val="en-US" w:eastAsia="zh-CN"/>
        </w:rPr>
      </w:pPr>
      <w:r>
        <w:rPr>
          <w:rFonts w:hint="default" w:ascii="仿宋" w:hAnsi="仿宋" w:eastAsia="仿宋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125730</wp:posOffset>
            </wp:positionV>
            <wp:extent cx="2666365" cy="1495425"/>
            <wp:effectExtent l="0" t="0" r="635" b="9525"/>
            <wp:wrapSquare wrapText="bothSides"/>
            <wp:docPr id="1" name="图片 1" descr="56ab04b02b28ce6c3fb05cc7b2c6f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ab04b02b28ce6c3fb05cc7b2c6f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/>
          <w:sz w:val="32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417195</wp:posOffset>
            </wp:positionV>
            <wp:extent cx="1341120" cy="1228725"/>
            <wp:effectExtent l="0" t="0" r="11430" b="9525"/>
            <wp:wrapSquare wrapText="bothSides"/>
            <wp:docPr id="4" name="图片 4" descr="9f4b9ef5728a94e750957f23a3b3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4b9ef5728a94e750957f23a3b32f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501650</wp:posOffset>
            </wp:positionV>
            <wp:extent cx="1366520" cy="1115060"/>
            <wp:effectExtent l="0" t="0" r="5080" b="8890"/>
            <wp:wrapNone/>
            <wp:docPr id="5" name="图片 5" descr="76d2b82ddb653a8588cca6e776167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d2b82ddb653a8588cca6e776167f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b/>
          <w:bCs/>
          <w:sz w:val="32"/>
          <w:szCs w:val="40"/>
          <w:lang w:val="en-US" w:eastAsia="zh-CN"/>
        </w:rPr>
        <w:t>礼品套装B款</w:t>
      </w:r>
    </w:p>
    <w:p>
      <w:pPr>
        <w:spacing w:line="360" w:lineRule="auto"/>
        <w:jc w:val="center"/>
        <w:rPr>
          <w:rFonts w:hint="default" w:ascii="仿宋" w:hAnsi="仿宋" w:eastAsia="仿宋"/>
          <w:sz w:val="32"/>
          <w:szCs w:val="40"/>
          <w:lang w:val="en-US" w:eastAsia="zh-CN"/>
        </w:rPr>
      </w:pPr>
      <w:r>
        <w:rPr>
          <w:rFonts w:hint="eastAsia" w:ascii="仿宋" w:hAnsi="仿宋" w:eastAsia="仿宋"/>
          <w:sz w:val="32"/>
          <w:szCs w:val="40"/>
          <w:lang w:val="en-US" w:eastAsia="zh-CN"/>
        </w:rPr>
        <w:t xml:space="preserve">             </w:t>
      </w:r>
    </w:p>
    <w:p>
      <w:pPr>
        <w:spacing w:line="360" w:lineRule="auto"/>
        <w:jc w:val="both"/>
        <w:rPr>
          <w:rFonts w:hint="default" w:ascii="仿宋" w:hAnsi="仿宋" w:eastAsia="仿宋"/>
          <w:sz w:val="32"/>
          <w:szCs w:val="40"/>
          <w:lang w:val="en-US" w:eastAsia="zh-CN"/>
        </w:rPr>
      </w:pPr>
    </w:p>
    <w:p>
      <w:pPr>
        <w:spacing w:line="360" w:lineRule="auto"/>
        <w:jc w:val="left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 w:cs="微软雅黑 Light"/>
          <w:b/>
          <w:bCs/>
          <w:sz w:val="36"/>
          <w:szCs w:val="44"/>
        </w:rPr>
        <w:t>三、完成时间</w:t>
      </w:r>
    </w:p>
    <w:p>
      <w:pPr>
        <w:spacing w:line="360" w:lineRule="auto"/>
        <w:jc w:val="left"/>
        <w:rPr>
          <w:rFonts w:ascii="仿宋" w:hAnsi="仿宋" w:eastAsia="仿宋" w:cs="微软雅黑 Light"/>
          <w:sz w:val="28"/>
          <w:szCs w:val="36"/>
        </w:rPr>
      </w:pPr>
      <w:r>
        <w:rPr>
          <w:rFonts w:hint="eastAsia" w:ascii="仿宋" w:hAnsi="仿宋" w:eastAsia="仿宋" w:cs="微软雅黑 Light"/>
          <w:sz w:val="28"/>
          <w:szCs w:val="36"/>
        </w:rPr>
        <w:t>2023年</w:t>
      </w:r>
      <w:r>
        <w:rPr>
          <w:rFonts w:ascii="仿宋" w:hAnsi="仿宋" w:eastAsia="仿宋" w:cs="微软雅黑 Light"/>
          <w:sz w:val="28"/>
          <w:szCs w:val="36"/>
        </w:rPr>
        <w:t>10</w:t>
      </w:r>
      <w:r>
        <w:rPr>
          <w:rFonts w:hint="eastAsia" w:ascii="仿宋" w:hAnsi="仿宋" w:eastAsia="仿宋" w:cs="微软雅黑 Light"/>
          <w:sz w:val="28"/>
          <w:szCs w:val="36"/>
        </w:rPr>
        <w:t>月2</w:t>
      </w:r>
      <w:r>
        <w:rPr>
          <w:rFonts w:ascii="仿宋" w:hAnsi="仿宋" w:eastAsia="仿宋" w:cs="微软雅黑 Light"/>
          <w:sz w:val="28"/>
          <w:szCs w:val="36"/>
        </w:rPr>
        <w:t>6</w:t>
      </w:r>
      <w:r>
        <w:rPr>
          <w:rFonts w:hint="eastAsia" w:ascii="仿宋" w:hAnsi="仿宋" w:eastAsia="仿宋" w:cs="微软雅黑 Light"/>
          <w:sz w:val="28"/>
          <w:szCs w:val="36"/>
        </w:rPr>
        <w:t>日前，一套定制好的打样品需在一周内提供。</w:t>
      </w:r>
    </w:p>
    <w:p>
      <w:pPr>
        <w:spacing w:line="360" w:lineRule="auto"/>
        <w:jc w:val="left"/>
        <w:rPr>
          <w:rFonts w:ascii="仿宋" w:hAnsi="仿宋" w:eastAsia="仿宋" w:cs="微软雅黑 Light"/>
          <w:sz w:val="28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密封竞价单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项目名称：浙江水利水电学院70周年校庆、信息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工程学院</w:t>
      </w:r>
      <w:r>
        <w:rPr>
          <w:rFonts w:hint="eastAsia" w:ascii="仿宋" w:hAnsi="仿宋" w:eastAsia="仿宋"/>
          <w:sz w:val="28"/>
          <w:szCs w:val="28"/>
        </w:rPr>
        <w:t>20周年院庆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校友</w:t>
      </w:r>
      <w:r>
        <w:rPr>
          <w:rFonts w:hint="eastAsia" w:ascii="仿宋" w:hAnsi="仿宋" w:eastAsia="仿宋"/>
          <w:sz w:val="28"/>
          <w:szCs w:val="28"/>
        </w:rPr>
        <w:t>纪念品设计制作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供应商名称（公章）：   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法定代表人或授权委托人（签字或盖章）：   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tbl>
      <w:tblPr>
        <w:tblStyle w:val="4"/>
        <w:tblW w:w="8647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615"/>
        <w:gridCol w:w="1230"/>
        <w:gridCol w:w="975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合计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礼品套装A款：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定制（笔记本+中性笔+数显保温杯+礼盒+礼袋）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礼品套装B款：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定制（咖啡杯+蓝牙耳机+充电宝+礼盒+礼袋）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/>
                <w:color w:val="000000"/>
                <w:kern w:val="0"/>
                <w:szCs w:val="21"/>
                <w:lang w:val="en-US" w:bidi="ar"/>
              </w:rPr>
            </w:pPr>
          </w:p>
        </w:tc>
      </w:tr>
    </w:tbl>
    <w:p>
      <w:pPr>
        <w:ind w:firstLine="7350" w:firstLineChars="35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总价合计</w:t>
      </w:r>
      <w:r>
        <w:rPr>
          <w:rFonts w:hint="eastAsia"/>
        </w:rPr>
        <w:t>：</w:t>
      </w:r>
    </w:p>
    <w:p>
      <w:pPr>
        <w:spacing w:line="360" w:lineRule="auto"/>
        <w:jc w:val="left"/>
        <w:rPr>
          <w:rFonts w:hint="eastAsia" w:ascii="仿宋" w:hAnsi="仿宋" w:eastAsia="仿宋" w:cs="微软雅黑 Light"/>
          <w:sz w:val="28"/>
          <w:szCs w:val="36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0YmMwZWZkMGQwMTIwZjg0NmIzNzM3MWJkODNlOGIifQ=="/>
  </w:docVars>
  <w:rsids>
    <w:rsidRoot w:val="00D933B5"/>
    <w:rsid w:val="003A5635"/>
    <w:rsid w:val="00927069"/>
    <w:rsid w:val="00964F74"/>
    <w:rsid w:val="00A269B1"/>
    <w:rsid w:val="00D933B5"/>
    <w:rsid w:val="10C6480E"/>
    <w:rsid w:val="12D21FD5"/>
    <w:rsid w:val="3D724BAD"/>
    <w:rsid w:val="599E4814"/>
    <w:rsid w:val="5DA14956"/>
    <w:rsid w:val="5EF63EFC"/>
    <w:rsid w:val="60C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427</Characters>
  <Lines>3</Lines>
  <Paragraphs>1</Paragraphs>
  <TotalTime>11</TotalTime>
  <ScaleCrop>false</ScaleCrop>
  <LinksUpToDate>false</LinksUpToDate>
  <CharactersWithSpaces>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2023-10-25T01:55:00Z</dcterms:created>
  <dc:creator>Administrator</dc:creator>
  <cp:lastModifiedBy>HP</cp:lastModifiedBy>
  <cp:lastPrinted>2023-11-02T07:14:00Z</cp:lastPrinted>
  <dcterms:modified xsi:type="dcterms:W3CDTF">2023-11-13T07:00:02Z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1CB49B9BF78949469B2BDCB86A3D2328_13</vt:lpwstr>
  </property>
</Properties>
</file>